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B79" w:rsidRDefault="00D04602">
      <w:pPr>
        <w:ind w:left="0" w:hanging="2"/>
        <w:jc w:val="center"/>
        <w:rPr>
          <w:rFonts w:ascii="Book Antiqua" w:eastAsia="Book Antiqua" w:hAnsi="Book Antiqua" w:cs="Book Antiqua"/>
        </w:rPr>
      </w:pPr>
      <w:bookmarkStart w:id="0" w:name="_heading=h.gjdgxs" w:colFirst="0" w:colLast="0"/>
      <w:bookmarkEnd w:id="0"/>
      <w:r>
        <w:rPr>
          <w:rFonts w:ascii="Book Antiqua" w:eastAsia="Book Antiqua" w:hAnsi="Book Antiqua" w:cs="Book Antiqua"/>
          <w:noProof/>
        </w:rPr>
        <w:drawing>
          <wp:inline distT="0" distB="0" distL="114300" distR="114300">
            <wp:extent cx="607060" cy="663575"/>
            <wp:effectExtent l="0" t="0" r="0" b="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07060" cy="663575"/>
                    </a:xfrm>
                    <a:prstGeom prst="rect">
                      <a:avLst/>
                    </a:prstGeom>
                    <a:ln/>
                  </pic:spPr>
                </pic:pic>
              </a:graphicData>
            </a:graphic>
          </wp:inline>
        </w:drawing>
      </w:r>
    </w:p>
    <w:p w:rsidR="00E42B79" w:rsidRDefault="00E42B79">
      <w:pPr>
        <w:pStyle w:val="Title"/>
        <w:ind w:left="0" w:hanging="2"/>
        <w:rPr>
          <w:rFonts w:ascii="Book Antiqua" w:eastAsia="Book Antiqua" w:hAnsi="Book Antiqua" w:cs="Book Antiqua"/>
          <w:color w:val="000000"/>
        </w:rPr>
      </w:pPr>
    </w:p>
    <w:p w:rsidR="00E42B79" w:rsidRDefault="00D04602">
      <w:pPr>
        <w:pStyle w:val="Title"/>
        <w:ind w:left="0" w:hanging="2"/>
        <w:jc w:val="center"/>
        <w:rPr>
          <w:rFonts w:ascii="Book Antiqua" w:eastAsia="Book Antiqua" w:hAnsi="Book Antiqua" w:cs="Book Antiqua"/>
          <w:color w:val="000000"/>
        </w:rPr>
      </w:pPr>
      <w:r>
        <w:rPr>
          <w:rFonts w:ascii="Book Antiqua" w:eastAsia="Book Antiqua" w:hAnsi="Book Antiqua" w:cs="Book Antiqua"/>
          <w:b/>
          <w:color w:val="000000"/>
        </w:rPr>
        <w:t xml:space="preserve">Xavier College Preparatory High School </w:t>
      </w: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34-200 Cook Street</w:t>
      </w: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Palm Desert, CA  92211</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1" w:hanging="3"/>
        <w:jc w:val="center"/>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Social Studies Department</w:t>
      </w:r>
    </w:p>
    <w:p w:rsidR="00E42B79" w:rsidRDefault="00D04602">
      <w:pPr>
        <w:pBdr>
          <w:top w:val="nil"/>
          <w:left w:val="nil"/>
          <w:bottom w:val="nil"/>
          <w:right w:val="nil"/>
          <w:between w:val="nil"/>
        </w:pBdr>
        <w:spacing w:line="240" w:lineRule="auto"/>
        <w:ind w:left="1" w:hanging="3"/>
        <w:jc w:val="center"/>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Advanced Placement United States History (APUSH)</w:t>
      </w:r>
    </w:p>
    <w:p w:rsidR="00E42B79" w:rsidRDefault="00D04602">
      <w:pPr>
        <w:pBdr>
          <w:top w:val="nil"/>
          <w:left w:val="nil"/>
          <w:bottom w:val="nil"/>
          <w:right w:val="nil"/>
          <w:between w:val="nil"/>
        </w:pBdr>
        <w:spacing w:line="240" w:lineRule="auto"/>
        <w:ind w:left="1" w:hanging="3"/>
        <w:jc w:val="center"/>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School Year 202</w:t>
      </w:r>
      <w:r w:rsidR="00A25F2C">
        <w:rPr>
          <w:rFonts w:ascii="Book Antiqua" w:eastAsia="Book Antiqua" w:hAnsi="Book Antiqua" w:cs="Book Antiqua"/>
          <w:b/>
          <w:sz w:val="28"/>
          <w:szCs w:val="28"/>
        </w:rPr>
        <w:t>6-2027</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D04602">
      <w:pPr>
        <w:ind w:left="0" w:hanging="2"/>
        <w:jc w:val="center"/>
        <w:rPr>
          <w:rFonts w:ascii="Book Antiqua" w:eastAsia="Book Antiqua" w:hAnsi="Book Antiqua" w:cs="Book Antiqua"/>
          <w:color w:val="000000"/>
        </w:rPr>
      </w:pPr>
      <w:r>
        <w:rPr>
          <w:rFonts w:ascii="Book Antiqua" w:eastAsia="Book Antiqua" w:hAnsi="Book Antiqua" w:cs="Book Antiqua"/>
          <w:color w:val="000000"/>
        </w:rPr>
        <w:t xml:space="preserve">Mr. Mark Hunter </w:t>
      </w:r>
    </w:p>
    <w:p w:rsidR="00E42B79" w:rsidRDefault="00A25F2C">
      <w:pPr>
        <w:ind w:left="0" w:hanging="2"/>
        <w:jc w:val="center"/>
        <w:rPr>
          <w:rFonts w:ascii="Book Antiqua" w:eastAsia="Book Antiqua" w:hAnsi="Book Antiqua" w:cs="Book Antiqua"/>
          <w:color w:val="000000"/>
        </w:rPr>
      </w:pPr>
      <w:hyperlink r:id="rId7">
        <w:r w:rsidR="00D04602">
          <w:rPr>
            <w:rFonts w:ascii="Book Antiqua" w:eastAsia="Book Antiqua" w:hAnsi="Book Antiqua" w:cs="Book Antiqua"/>
            <w:color w:val="0000FF"/>
            <w:u w:val="single"/>
          </w:rPr>
          <w:t>mhunter@xavierprep.org</w:t>
        </w:r>
      </w:hyperlink>
    </w:p>
    <w:p w:rsidR="00E42B79" w:rsidRDefault="00D04602">
      <w:pPr>
        <w:ind w:left="0" w:hanging="2"/>
        <w:jc w:val="center"/>
        <w:rPr>
          <w:rFonts w:ascii="Book Antiqua" w:eastAsia="Book Antiqua" w:hAnsi="Book Antiqua" w:cs="Book Antiqua"/>
          <w:color w:val="000000"/>
        </w:rPr>
      </w:pPr>
      <w:r>
        <w:rPr>
          <w:rFonts w:ascii="Book Antiqua" w:eastAsia="Book Antiqua" w:hAnsi="Book Antiqua" w:cs="Book Antiqua"/>
          <w:color w:val="000000"/>
        </w:rPr>
        <w:t>760-601-3900 ext. 6089</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 xml:space="preserve">Office Hours: </w:t>
      </w: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7:45 am-8:45 am Monday, Tuesday, Thursday &amp; Friday</w:t>
      </w:r>
    </w:p>
    <w:p w:rsidR="00E42B79" w:rsidRDefault="00D04602" w:rsidP="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Break &amp; Lunch- By appointment</w:t>
      </w:r>
      <w:r>
        <w:rPr>
          <w:rFonts w:ascii="Book Antiqua" w:eastAsia="Book Antiqua" w:hAnsi="Book Antiqua" w:cs="Book Antiqua"/>
          <w:color w:val="000000"/>
        </w:rPr>
        <w:tab/>
      </w:r>
      <w:r>
        <w:rPr>
          <w:rFonts w:ascii="Book Antiqua" w:eastAsia="Book Antiqua" w:hAnsi="Book Antiqua" w:cs="Book Antiqua"/>
          <w:color w:val="000000"/>
        </w:rPr>
        <w:tab/>
        <w:t xml:space="preserve">After School- </w:t>
      </w:r>
      <w:r>
        <w:rPr>
          <w:rFonts w:ascii="Book Antiqua" w:eastAsia="Book Antiqua" w:hAnsi="Book Antiqua" w:cs="Book Antiqua"/>
        </w:rPr>
        <w:t>By appointment</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D04602">
      <w:pPr>
        <w:ind w:left="1" w:hanging="3"/>
        <w:rPr>
          <w:rFonts w:ascii="Book Antiqua" w:eastAsia="Book Antiqua" w:hAnsi="Book Antiqua" w:cs="Book Antiqua"/>
          <w:b/>
          <w:sz w:val="28"/>
          <w:szCs w:val="28"/>
        </w:rPr>
      </w:pPr>
      <w:r>
        <w:rPr>
          <w:rFonts w:ascii="Book Antiqua" w:eastAsia="Book Antiqua" w:hAnsi="Book Antiqua" w:cs="Book Antiqua"/>
          <w:b/>
          <w:sz w:val="28"/>
          <w:szCs w:val="28"/>
        </w:rPr>
        <w:t>SOCIAL STUDIES DEPARTMENT</w:t>
      </w:r>
    </w:p>
    <w:p w:rsidR="00E42B79" w:rsidRDefault="00E42B79">
      <w:pPr>
        <w:ind w:left="0" w:hanging="2"/>
        <w:jc w:val="both"/>
        <w:rPr>
          <w:rFonts w:ascii="Book Antiqua" w:eastAsia="Book Antiqua" w:hAnsi="Book Antiqua" w:cs="Book Antiqua"/>
        </w:rPr>
      </w:pPr>
    </w:p>
    <w:p w:rsidR="00E42B79" w:rsidRDefault="00D04602">
      <w:pPr>
        <w:ind w:left="0" w:hanging="2"/>
        <w:jc w:val="both"/>
        <w:rPr>
          <w:rFonts w:ascii="Book Antiqua" w:eastAsia="Book Antiqua" w:hAnsi="Book Antiqua" w:cs="Book Antiqua"/>
        </w:rPr>
      </w:pPr>
      <w:r>
        <w:rPr>
          <w:rFonts w:ascii="Book Antiqua" w:eastAsia="Book Antiqua" w:hAnsi="Book Antiqua" w:cs="Book Antiqua"/>
        </w:rPr>
        <w:t>All students at Xavier College Preparatory must complete seven semesters of Social Studies.</w:t>
      </w:r>
    </w:p>
    <w:p w:rsidR="00E42B79" w:rsidRDefault="00D04602">
      <w:pPr>
        <w:ind w:left="0" w:hanging="2"/>
        <w:jc w:val="both"/>
        <w:rPr>
          <w:rFonts w:ascii="Book Antiqua" w:eastAsia="Book Antiqua" w:hAnsi="Book Antiqua" w:cs="Book Antiqua"/>
        </w:rPr>
      </w:pPr>
      <w:r>
        <w:rPr>
          <w:rFonts w:ascii="Book Antiqua" w:eastAsia="Book Antiqua" w:hAnsi="Book Antiqua" w:cs="Book Antiqua"/>
        </w:rPr>
        <w:t xml:space="preserve">Xavier College Preparatory High School Social Studies Department is committed to helping students become creative and independent thinkers by guiding them in the understanding and analysis of important economic, geographic, legal, political, and social issues of our contemporary and historical world. Our mission is: </w:t>
      </w:r>
    </w:p>
    <w:p w:rsidR="00E42B79" w:rsidRPr="00D04602" w:rsidRDefault="00D04602" w:rsidP="00D04602">
      <w:pPr>
        <w:pStyle w:val="ListParagraph"/>
        <w:numPr>
          <w:ilvl w:val="0"/>
          <w:numId w:val="10"/>
        </w:numPr>
        <w:ind w:leftChars="0" w:firstLineChars="0"/>
        <w:rPr>
          <w:rFonts w:ascii="Book Antiqua" w:eastAsia="Book Antiqua" w:hAnsi="Book Antiqua" w:cs="Book Antiqua"/>
        </w:rPr>
      </w:pPr>
      <w:r w:rsidRPr="00D04602">
        <w:rPr>
          <w:rFonts w:ascii="Book Antiqua" w:eastAsia="Book Antiqua" w:hAnsi="Book Antiqua" w:cs="Book Antiqua"/>
        </w:rPr>
        <w:t xml:space="preserve">To foster an understanding of the processes </w:t>
      </w:r>
      <w:r w:rsidR="00A25F2C">
        <w:rPr>
          <w:rFonts w:ascii="Book Antiqua" w:eastAsia="Book Antiqua" w:hAnsi="Book Antiqua" w:cs="Book Antiqua"/>
        </w:rPr>
        <w:t>that</w:t>
      </w:r>
      <w:r w:rsidRPr="00D04602">
        <w:rPr>
          <w:rFonts w:ascii="Book Antiqua" w:eastAsia="Book Antiqua" w:hAnsi="Book Antiqua" w:cs="Book Antiqua"/>
        </w:rPr>
        <w:t xml:space="preserve"> are critical to solving complex problems, and to engage students in the regular practice of these problem-solving skills. </w:t>
      </w:r>
    </w:p>
    <w:p w:rsidR="00E42B79" w:rsidRPr="00D04602" w:rsidRDefault="00D04602" w:rsidP="00D04602">
      <w:pPr>
        <w:pStyle w:val="ListParagraph"/>
        <w:numPr>
          <w:ilvl w:val="0"/>
          <w:numId w:val="10"/>
        </w:numPr>
        <w:ind w:leftChars="0" w:firstLineChars="0"/>
        <w:rPr>
          <w:rFonts w:ascii="Book Antiqua" w:eastAsia="Book Antiqua" w:hAnsi="Book Antiqua" w:cs="Book Antiqua"/>
        </w:rPr>
      </w:pPr>
      <w:r w:rsidRPr="00D04602">
        <w:rPr>
          <w:rFonts w:ascii="Book Antiqua" w:eastAsia="Book Antiqua" w:hAnsi="Book Antiqua" w:cs="Book Antiqua"/>
        </w:rPr>
        <w:t xml:space="preserve">To assist the student in seeing the world from different perspectives. </w:t>
      </w:r>
    </w:p>
    <w:p w:rsidR="00E42B79" w:rsidRPr="00D04602" w:rsidRDefault="00D04602" w:rsidP="00D04602">
      <w:pPr>
        <w:pStyle w:val="ListParagraph"/>
        <w:numPr>
          <w:ilvl w:val="0"/>
          <w:numId w:val="10"/>
        </w:numPr>
        <w:ind w:leftChars="0" w:firstLineChars="0"/>
        <w:rPr>
          <w:rFonts w:ascii="Book Antiqua" w:eastAsia="Book Antiqua" w:hAnsi="Book Antiqua" w:cs="Book Antiqua"/>
        </w:rPr>
      </w:pPr>
      <w:r w:rsidRPr="00D04602">
        <w:rPr>
          <w:rFonts w:ascii="Book Antiqua" w:eastAsia="Book Antiqua" w:hAnsi="Book Antiqua" w:cs="Book Antiqua"/>
        </w:rPr>
        <w:t xml:space="preserve">To create students who can write clearly, critically, and persuasively; </w:t>
      </w:r>
    </w:p>
    <w:p w:rsidR="00E42B79" w:rsidRPr="00D04602" w:rsidRDefault="00D04602" w:rsidP="00D04602">
      <w:pPr>
        <w:pStyle w:val="ListParagraph"/>
        <w:numPr>
          <w:ilvl w:val="0"/>
          <w:numId w:val="10"/>
        </w:numPr>
        <w:ind w:leftChars="0" w:firstLineChars="0"/>
        <w:rPr>
          <w:rFonts w:ascii="Book Antiqua" w:eastAsia="Book Antiqua" w:hAnsi="Book Antiqua" w:cs="Book Antiqua"/>
        </w:rPr>
      </w:pPr>
      <w:r w:rsidRPr="00D04602">
        <w:rPr>
          <w:rFonts w:ascii="Book Antiqua" w:eastAsia="Book Antiqua" w:hAnsi="Book Antiqua" w:cs="Book Antiqua"/>
        </w:rPr>
        <w:t>To guide our student population in their potential as citizens of a democratic nation and a contributing member of our local community.</w:t>
      </w:r>
    </w:p>
    <w:p w:rsidR="00E42B79" w:rsidRPr="00D04602" w:rsidRDefault="00D04602" w:rsidP="00D04602">
      <w:pPr>
        <w:pStyle w:val="ListParagraph"/>
        <w:numPr>
          <w:ilvl w:val="0"/>
          <w:numId w:val="10"/>
        </w:numPr>
        <w:ind w:leftChars="0" w:firstLineChars="0"/>
        <w:rPr>
          <w:rFonts w:ascii="Book Antiqua" w:eastAsia="Book Antiqua" w:hAnsi="Book Antiqua" w:cs="Book Antiqua"/>
        </w:rPr>
      </w:pPr>
      <w:r w:rsidRPr="00D04602">
        <w:rPr>
          <w:rFonts w:ascii="Book Antiqua" w:eastAsia="Book Antiqua" w:hAnsi="Book Antiqua" w:cs="Book Antiqua"/>
        </w:rPr>
        <w:t>To strive for understanding of political, social</w:t>
      </w:r>
      <w:r w:rsidR="00A25F2C">
        <w:rPr>
          <w:rFonts w:ascii="Book Antiqua" w:eastAsia="Book Antiqua" w:hAnsi="Book Antiqua" w:cs="Book Antiqua"/>
        </w:rPr>
        <w:t>,</w:t>
      </w:r>
      <w:r w:rsidRPr="00D04602">
        <w:rPr>
          <w:rFonts w:ascii="Book Antiqua" w:eastAsia="Book Antiqua" w:hAnsi="Book Antiqua" w:cs="Book Antiqua"/>
        </w:rPr>
        <w:t xml:space="preserve"> and economic issues.</w:t>
      </w:r>
    </w:p>
    <w:p w:rsidR="00E42B79" w:rsidRPr="00D04602" w:rsidRDefault="00D04602" w:rsidP="00D04602">
      <w:pPr>
        <w:pStyle w:val="ListParagraph"/>
        <w:numPr>
          <w:ilvl w:val="0"/>
          <w:numId w:val="10"/>
        </w:numPr>
        <w:ind w:leftChars="0" w:firstLineChars="0"/>
        <w:rPr>
          <w:rFonts w:ascii="Book Antiqua" w:eastAsia="Book Antiqua" w:hAnsi="Book Antiqua" w:cs="Book Antiqua"/>
        </w:rPr>
      </w:pPr>
      <w:r w:rsidRPr="00D04602">
        <w:rPr>
          <w:rFonts w:ascii="Book Antiqua" w:eastAsia="Book Antiqua" w:hAnsi="Book Antiqua" w:cs="Book Antiqua"/>
        </w:rPr>
        <w:t>Make informed and reasoned decisions for the good of society.</w:t>
      </w:r>
    </w:p>
    <w:p w:rsidR="00E42B79" w:rsidRPr="00D04602" w:rsidRDefault="00D04602" w:rsidP="00D04602">
      <w:pPr>
        <w:pStyle w:val="ListParagraph"/>
        <w:numPr>
          <w:ilvl w:val="0"/>
          <w:numId w:val="10"/>
        </w:numPr>
        <w:ind w:leftChars="0" w:firstLineChars="0"/>
        <w:rPr>
          <w:rFonts w:ascii="Book Antiqua" w:eastAsia="Book Antiqua" w:hAnsi="Book Antiqua" w:cs="Book Antiqua"/>
        </w:rPr>
      </w:pPr>
      <w:r w:rsidRPr="00D04602">
        <w:rPr>
          <w:rFonts w:ascii="Book Antiqua" w:eastAsia="Book Antiqua" w:hAnsi="Book Antiqua" w:cs="Book Antiqua"/>
        </w:rPr>
        <w:t>Participate as members of a culturally diverse society in an interdependent world.</w:t>
      </w:r>
    </w:p>
    <w:p w:rsidR="00E42B79" w:rsidRDefault="00E42B79">
      <w:pPr>
        <w:ind w:left="0" w:hanging="2"/>
        <w:rPr>
          <w:rFonts w:ascii="Book Antiqua" w:eastAsia="Book Antiqua" w:hAnsi="Book Antiqua" w:cs="Book Antiqua"/>
        </w:rPr>
      </w:pPr>
    </w:p>
    <w:p w:rsidR="00E42B79" w:rsidRDefault="00D04602">
      <w:pPr>
        <w:ind w:left="0" w:hanging="2"/>
        <w:rPr>
          <w:rFonts w:ascii="Book Antiqua" w:eastAsia="Book Antiqua" w:hAnsi="Book Antiqua" w:cs="Book Antiqua"/>
        </w:rPr>
      </w:pPr>
      <w:r>
        <w:rPr>
          <w:rFonts w:ascii="Book Antiqua" w:eastAsia="Book Antiqua" w:hAnsi="Book Antiqua" w:cs="Book Antiqua"/>
        </w:rPr>
        <w:t>As a result of participating in the Xavier College Preparatory High School Social Studies Department program, students will be able to independently …</w:t>
      </w:r>
    </w:p>
    <w:p w:rsidR="00E42B79" w:rsidRPr="00D04602" w:rsidRDefault="00D04602" w:rsidP="00D04602">
      <w:pPr>
        <w:pStyle w:val="ListParagraph"/>
        <w:numPr>
          <w:ilvl w:val="0"/>
          <w:numId w:val="11"/>
        </w:numPr>
        <w:ind w:leftChars="0" w:firstLineChars="0"/>
        <w:rPr>
          <w:rFonts w:ascii="Book Antiqua" w:eastAsia="Book Antiqua" w:hAnsi="Book Antiqua" w:cs="Book Antiqua"/>
        </w:rPr>
      </w:pPr>
      <w:r w:rsidRPr="00D04602">
        <w:rPr>
          <w:rFonts w:ascii="Book Antiqua" w:eastAsia="Book Antiqua" w:hAnsi="Book Antiqua" w:cs="Book Antiqua"/>
        </w:rPr>
        <w:t>Participate actively and effectively as an informed citizen of a democracy;</w:t>
      </w:r>
    </w:p>
    <w:p w:rsidR="00E42B79" w:rsidRPr="00D04602" w:rsidRDefault="00D04602" w:rsidP="00D04602">
      <w:pPr>
        <w:pStyle w:val="ListParagraph"/>
        <w:numPr>
          <w:ilvl w:val="0"/>
          <w:numId w:val="11"/>
        </w:numPr>
        <w:ind w:leftChars="0" w:firstLineChars="0"/>
        <w:rPr>
          <w:rFonts w:ascii="Book Antiqua" w:eastAsia="Book Antiqua" w:hAnsi="Book Antiqua" w:cs="Book Antiqua"/>
        </w:rPr>
      </w:pPr>
      <w:r w:rsidRPr="00D04602">
        <w:rPr>
          <w:rFonts w:ascii="Book Antiqua" w:eastAsia="Book Antiqua" w:hAnsi="Book Antiqua" w:cs="Book Antiqua"/>
        </w:rPr>
        <w:t>Critically appraise historical and contemporary claims/decisions/issues;</w:t>
      </w:r>
    </w:p>
    <w:p w:rsidR="00E42B79" w:rsidRPr="00D04602" w:rsidRDefault="00D04602" w:rsidP="00D04602">
      <w:pPr>
        <w:pStyle w:val="ListParagraph"/>
        <w:numPr>
          <w:ilvl w:val="0"/>
          <w:numId w:val="11"/>
        </w:numPr>
        <w:ind w:leftChars="0" w:firstLineChars="0"/>
        <w:rPr>
          <w:rFonts w:ascii="Book Antiqua" w:eastAsia="Book Antiqua" w:hAnsi="Book Antiqua" w:cs="Book Antiqua"/>
        </w:rPr>
      </w:pPr>
      <w:r w:rsidRPr="00D04602">
        <w:rPr>
          <w:rFonts w:ascii="Book Antiqua" w:eastAsia="Book Antiqua" w:hAnsi="Book Antiqua" w:cs="Book Antiqua"/>
        </w:rPr>
        <w:t xml:space="preserve">Respect diverse cultures and honor equality and human dignity; </w:t>
      </w:r>
    </w:p>
    <w:p w:rsidR="00E42B79" w:rsidRPr="00D04602" w:rsidRDefault="00D04602" w:rsidP="00D04602">
      <w:pPr>
        <w:pStyle w:val="ListParagraph"/>
        <w:numPr>
          <w:ilvl w:val="0"/>
          <w:numId w:val="11"/>
        </w:numPr>
        <w:ind w:leftChars="0" w:firstLineChars="0"/>
        <w:rPr>
          <w:rFonts w:ascii="Book Antiqua" w:eastAsia="Book Antiqua" w:hAnsi="Book Antiqua" w:cs="Book Antiqua"/>
        </w:rPr>
      </w:pPr>
      <w:r w:rsidRPr="00D04602">
        <w:rPr>
          <w:rFonts w:ascii="Book Antiqua" w:eastAsia="Book Antiqua" w:hAnsi="Book Antiqua" w:cs="Book Antiqua"/>
        </w:rPr>
        <w:t>Apply lessons of the past in order to anticipate and prepare for the future;</w:t>
      </w:r>
    </w:p>
    <w:p w:rsidR="00E42B79" w:rsidRPr="00D04602" w:rsidRDefault="00D04602" w:rsidP="00D04602">
      <w:pPr>
        <w:pStyle w:val="ListParagraph"/>
        <w:numPr>
          <w:ilvl w:val="0"/>
          <w:numId w:val="11"/>
        </w:numPr>
        <w:ind w:leftChars="0" w:firstLineChars="0"/>
        <w:rPr>
          <w:rFonts w:ascii="Book Antiqua" w:eastAsia="Book Antiqua" w:hAnsi="Book Antiqua" w:cs="Book Antiqua"/>
        </w:rPr>
      </w:pPr>
      <w:r w:rsidRPr="00D04602">
        <w:rPr>
          <w:rFonts w:ascii="Book Antiqua" w:eastAsia="Book Antiqua" w:hAnsi="Book Antiqua" w:cs="Book Antiqua"/>
        </w:rPr>
        <w:t xml:space="preserve">Analyze the complex interactions between humans and the environment; </w:t>
      </w:r>
    </w:p>
    <w:p w:rsidR="00E42B79" w:rsidRPr="00D04602" w:rsidRDefault="00D04602" w:rsidP="00D04602">
      <w:pPr>
        <w:pStyle w:val="ListParagraph"/>
        <w:numPr>
          <w:ilvl w:val="0"/>
          <w:numId w:val="11"/>
        </w:numPr>
        <w:ind w:leftChars="0" w:firstLineChars="0"/>
        <w:rPr>
          <w:rFonts w:ascii="Book Antiqua" w:eastAsia="Book Antiqua" w:hAnsi="Book Antiqua" w:cs="Book Antiqua"/>
        </w:rPr>
      </w:pPr>
      <w:r w:rsidRPr="00D04602">
        <w:rPr>
          <w:rFonts w:ascii="Book Antiqua" w:eastAsia="Book Antiqua" w:hAnsi="Book Antiqua" w:cs="Book Antiqua"/>
        </w:rPr>
        <w:t>Apply economic principles to solve complex problems.</w:t>
      </w:r>
    </w:p>
    <w:p w:rsidR="00E42B79" w:rsidRDefault="00D04602" w:rsidP="00D04602">
      <w:pPr>
        <w:ind w:leftChars="0" w:left="0" w:firstLineChars="0" w:firstLine="0"/>
        <w:rPr>
          <w:rFonts w:ascii="Book Antiqua" w:eastAsia="Book Antiqua" w:hAnsi="Book Antiqua" w:cs="Book Antiqua"/>
          <w:b/>
          <w:sz w:val="28"/>
          <w:szCs w:val="28"/>
        </w:rPr>
      </w:pPr>
      <w:r>
        <w:rPr>
          <w:rFonts w:ascii="Book Antiqua" w:eastAsia="Book Antiqua" w:hAnsi="Book Antiqua" w:cs="Book Antiqua"/>
          <w:b/>
          <w:sz w:val="28"/>
          <w:szCs w:val="28"/>
        </w:rPr>
        <w:lastRenderedPageBreak/>
        <w:t>COURSE DESCRIPTION</w:t>
      </w:r>
    </w:p>
    <w:p w:rsidR="00E42B79" w:rsidRDefault="00E42B79">
      <w:pPr>
        <w:ind w:left="1" w:hanging="3"/>
        <w:rPr>
          <w:rFonts w:ascii="Book Antiqua" w:eastAsia="Book Antiqua" w:hAnsi="Book Antiqua" w:cs="Book Antiqua"/>
          <w:b/>
          <w:sz w:val="28"/>
          <w:szCs w:val="28"/>
        </w:rPr>
      </w:pPr>
    </w:p>
    <w:p w:rsidR="00E42B79" w:rsidRDefault="00D04602">
      <w:pPr>
        <w:pBdr>
          <w:top w:val="nil"/>
          <w:left w:val="nil"/>
          <w:bottom w:val="nil"/>
          <w:right w:val="nil"/>
          <w:between w:val="nil"/>
        </w:pBdr>
        <w:spacing w:line="240"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 xml:space="preserve">This course is a </w:t>
      </w:r>
      <w:r w:rsidR="00A25F2C">
        <w:rPr>
          <w:rFonts w:ascii="Book Antiqua" w:eastAsia="Book Antiqua" w:hAnsi="Book Antiqua" w:cs="Book Antiqua"/>
          <w:color w:val="000000"/>
        </w:rPr>
        <w:t>college-level</w:t>
      </w:r>
      <w:r>
        <w:rPr>
          <w:rFonts w:ascii="Book Antiqua" w:eastAsia="Book Antiqua" w:hAnsi="Book Antiqua" w:cs="Book Antiqua"/>
          <w:color w:val="000000"/>
        </w:rPr>
        <w:t xml:space="preserve"> survey of the history of the United States from pre-Columbian times to the modern era. The AP United States History course is designed to provide students with the analytic skills and factual knowledge necessary to deal critically with the problems and materials in U.S. history. The program prepares students for intermediate and advanced college courses by making demands upon them equivalent to those made by full-year introductory college courses. Students should learn to assess historical materials—their relevance to a given interpretive problem, reliability, and importance—and to weigh the evidence and interpretations presented in historical scholarship. An AP United States History course should thus develop the skills necessary to arrive at conclusions </w:t>
      </w:r>
      <w:r w:rsidR="00A25F2C">
        <w:rPr>
          <w:rFonts w:ascii="Book Antiqua" w:eastAsia="Book Antiqua" w:hAnsi="Book Antiqua" w:cs="Book Antiqua"/>
          <w:color w:val="000000"/>
        </w:rPr>
        <w:t>based on</w:t>
      </w:r>
      <w:r>
        <w:rPr>
          <w:rFonts w:ascii="Book Antiqua" w:eastAsia="Book Antiqua" w:hAnsi="Book Antiqua" w:cs="Book Antiqua"/>
          <w:color w:val="000000"/>
        </w:rPr>
        <w:t xml:space="preserve"> an informed judgment and to present reasons and evidence clearly and persuasively in essay format. Students will conclude the year with a National Exam </w:t>
      </w:r>
      <w:r>
        <w:rPr>
          <w:rFonts w:ascii="Book Antiqua" w:eastAsia="Book Antiqua" w:hAnsi="Book Antiqua" w:cs="Book Antiqua"/>
        </w:rPr>
        <w:t>from the College</w:t>
      </w:r>
      <w:r>
        <w:rPr>
          <w:rFonts w:ascii="Book Antiqua" w:eastAsia="Book Antiqua" w:hAnsi="Book Antiqua" w:cs="Book Antiqua"/>
          <w:color w:val="000000"/>
        </w:rPr>
        <w:t xml:space="preserve"> Board in May.</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D04602">
      <w:pPr>
        <w:ind w:left="1" w:right="144" w:hanging="3"/>
        <w:rPr>
          <w:rFonts w:ascii="Book Antiqua" w:eastAsia="Book Antiqua" w:hAnsi="Book Antiqua" w:cs="Book Antiqua"/>
          <w:color w:val="000000"/>
          <w:sz w:val="28"/>
          <w:szCs w:val="28"/>
        </w:rPr>
      </w:pPr>
      <w:r>
        <w:rPr>
          <w:rFonts w:ascii="Book Antiqua" w:eastAsia="Book Antiqua" w:hAnsi="Book Antiqua" w:cs="Book Antiqua"/>
          <w:b/>
          <w:sz w:val="28"/>
          <w:szCs w:val="28"/>
        </w:rPr>
        <w:t>COURSE OBJECTIVES</w:t>
      </w:r>
    </w:p>
    <w:p w:rsidR="00E42B79" w:rsidRDefault="00E42B79">
      <w:pPr>
        <w:pBdr>
          <w:top w:val="nil"/>
          <w:left w:val="nil"/>
          <w:bottom w:val="nil"/>
          <w:right w:val="nil"/>
          <w:between w:val="nil"/>
        </w:pBdr>
        <w:spacing w:line="240" w:lineRule="auto"/>
        <w:ind w:left="0" w:hanging="2"/>
        <w:jc w:val="both"/>
        <w:rPr>
          <w:rFonts w:ascii="Book Antiqua" w:eastAsia="Book Antiqua" w:hAnsi="Book Antiqua" w:cs="Book Antiqua"/>
        </w:rPr>
      </w:pPr>
    </w:p>
    <w:p w:rsidR="00E42B79" w:rsidRDefault="00D04602">
      <w:pPr>
        <w:pBdr>
          <w:top w:val="nil"/>
          <w:left w:val="nil"/>
          <w:bottom w:val="nil"/>
          <w:right w:val="nil"/>
          <w:between w:val="nil"/>
        </w:pBdr>
        <w:spacing w:line="240"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Thematic Learning Objectives The thematic learning objectives describe, at a high level, the knowledge colleges expect students to develop in the AP U.S. History course in order to be qualified for credit and placement. In order to help students develop this knowledge, teachers will need to anchor their locally developed AP syllabi in historical content and skills. The learning objectives are grouped into seven themes typically included in college-level U.S. history courses:</w:t>
      </w:r>
    </w:p>
    <w:p w:rsidR="00E42B79" w:rsidRDefault="00D04602">
      <w:pPr>
        <w:pBdr>
          <w:top w:val="nil"/>
          <w:left w:val="nil"/>
          <w:bottom w:val="nil"/>
          <w:right w:val="nil"/>
          <w:between w:val="nil"/>
        </w:pBdr>
        <w:spacing w:line="240" w:lineRule="auto"/>
        <w:ind w:left="0" w:hanging="2"/>
        <w:jc w:val="both"/>
        <w:rPr>
          <w:rFonts w:ascii="Book Antiqua" w:eastAsia="Book Antiqua" w:hAnsi="Book Antiqua" w:cs="Book Antiqua"/>
          <w:color w:val="000000"/>
        </w:rPr>
        <w:sectPr w:rsidR="00E42B79">
          <w:pgSz w:w="12240" w:h="15840"/>
          <w:pgMar w:top="720" w:right="720" w:bottom="720" w:left="720" w:header="720" w:footer="720" w:gutter="0"/>
          <w:pgNumType w:start="1"/>
          <w:cols w:space="720"/>
        </w:sectPr>
      </w:pPr>
      <w:r>
        <w:rPr>
          <w:rFonts w:ascii="Book Antiqua" w:eastAsia="Book Antiqua" w:hAnsi="Book Antiqua" w:cs="Book Antiqua"/>
          <w:color w:val="000000"/>
        </w:rPr>
        <w:t xml:space="preserve"> </w:t>
      </w:r>
    </w:p>
    <w:p w:rsidR="00E42B79" w:rsidRPr="00D04602" w:rsidRDefault="00D04602" w:rsidP="00D04602">
      <w:pPr>
        <w:pStyle w:val="ListParagraph"/>
        <w:numPr>
          <w:ilvl w:val="0"/>
          <w:numId w:val="12"/>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lastRenderedPageBreak/>
        <w:t xml:space="preserve">American and National Identity (NAT) </w:t>
      </w:r>
    </w:p>
    <w:p w:rsidR="00E42B79" w:rsidRPr="00D04602" w:rsidRDefault="00D04602" w:rsidP="00D04602">
      <w:pPr>
        <w:pStyle w:val="ListParagraph"/>
        <w:numPr>
          <w:ilvl w:val="0"/>
          <w:numId w:val="12"/>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 xml:space="preserve">Politics and Power (POL) </w:t>
      </w:r>
    </w:p>
    <w:p w:rsidR="00E42B79" w:rsidRPr="00D04602" w:rsidRDefault="00D04602" w:rsidP="00D04602">
      <w:pPr>
        <w:pStyle w:val="ListParagraph"/>
        <w:numPr>
          <w:ilvl w:val="0"/>
          <w:numId w:val="12"/>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 xml:space="preserve">Work, Exchange, and Technology (WXT) </w:t>
      </w:r>
    </w:p>
    <w:p w:rsidR="00E42B79" w:rsidRPr="00D04602" w:rsidRDefault="00D04602" w:rsidP="00D04602">
      <w:pPr>
        <w:pStyle w:val="ListParagraph"/>
        <w:numPr>
          <w:ilvl w:val="0"/>
          <w:numId w:val="12"/>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 xml:space="preserve">Culture and Society (CUL) </w:t>
      </w:r>
    </w:p>
    <w:p w:rsidR="00E42B79" w:rsidRPr="00D04602" w:rsidRDefault="00D04602" w:rsidP="00D04602">
      <w:pPr>
        <w:pStyle w:val="ListParagraph"/>
        <w:numPr>
          <w:ilvl w:val="0"/>
          <w:numId w:val="12"/>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lastRenderedPageBreak/>
        <w:t xml:space="preserve">Migration and Settlement (MIG) </w:t>
      </w:r>
    </w:p>
    <w:p w:rsidR="00E42B79" w:rsidRPr="00D04602" w:rsidRDefault="00D04602" w:rsidP="00D04602">
      <w:pPr>
        <w:pStyle w:val="ListParagraph"/>
        <w:numPr>
          <w:ilvl w:val="0"/>
          <w:numId w:val="12"/>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 xml:space="preserve">Geography and the Environment (GEO) </w:t>
      </w:r>
    </w:p>
    <w:p w:rsidR="00E42B79" w:rsidRPr="00D04602" w:rsidRDefault="00D04602" w:rsidP="00D04602">
      <w:pPr>
        <w:pStyle w:val="ListParagraph"/>
        <w:numPr>
          <w:ilvl w:val="0"/>
          <w:numId w:val="12"/>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sectPr w:rsidR="00E42B79" w:rsidRPr="00D04602">
          <w:type w:val="continuous"/>
          <w:pgSz w:w="12240" w:h="15840"/>
          <w:pgMar w:top="720" w:right="720" w:bottom="720" w:left="720" w:header="720" w:footer="720" w:gutter="0"/>
          <w:cols w:num="2" w:space="720" w:equalWidth="0">
            <w:col w:w="5040" w:space="720"/>
            <w:col w:w="5040" w:space="0"/>
          </w:cols>
        </w:sectPr>
      </w:pPr>
      <w:r w:rsidRPr="00D04602">
        <w:rPr>
          <w:rFonts w:ascii="Book Antiqua" w:eastAsia="Book Antiqua" w:hAnsi="Book Antiqua" w:cs="Book Antiqua"/>
          <w:color w:val="000000"/>
        </w:rPr>
        <w:t xml:space="preserve">America in the World (WOR) </w:t>
      </w:r>
    </w:p>
    <w:p w:rsidR="00E42B79" w:rsidRDefault="00E42B79">
      <w:pPr>
        <w:pBdr>
          <w:top w:val="nil"/>
          <w:left w:val="nil"/>
          <w:bottom w:val="nil"/>
          <w:right w:val="nil"/>
          <w:between w:val="nil"/>
        </w:pBdr>
        <w:spacing w:line="240" w:lineRule="auto"/>
        <w:ind w:left="0" w:hanging="2"/>
        <w:jc w:val="both"/>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These themes focus on major historical issues and changes, helping students connect the historical content they study to broad developments and processes that have emerged over centuries in what has become the United States. Each theme is presented with its description and a table that outlines the learning objectives for that theme on the College Board website page.</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D04602">
      <w:pPr>
        <w:ind w:left="1" w:hanging="3"/>
        <w:rPr>
          <w:rFonts w:ascii="Book Antiqua" w:eastAsia="Book Antiqua" w:hAnsi="Book Antiqua" w:cs="Book Antiqua"/>
          <w:color w:val="000000"/>
          <w:sz w:val="28"/>
          <w:szCs w:val="28"/>
        </w:rPr>
      </w:pPr>
      <w:r>
        <w:rPr>
          <w:rFonts w:ascii="Book Antiqua" w:eastAsia="Book Antiqua" w:hAnsi="Book Antiqua" w:cs="Book Antiqua"/>
          <w:b/>
          <w:sz w:val="28"/>
          <w:szCs w:val="28"/>
        </w:rPr>
        <w:t xml:space="preserve">CATEGORIES/METHODS OF ASSESSMENT </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rPr>
      </w:pP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Grades are calculated in a weighted manner using the following percentage distribution:</w:t>
      </w:r>
    </w:p>
    <w:p w:rsidR="00E42B79" w:rsidRDefault="00E42B79">
      <w:pPr>
        <w:ind w:left="0" w:hanging="2"/>
      </w:pPr>
    </w:p>
    <w:p w:rsidR="00E42B79" w:rsidRDefault="00D04602">
      <w:pPr>
        <w:pBdr>
          <w:top w:val="nil"/>
          <w:left w:val="nil"/>
          <w:bottom w:val="nil"/>
          <w:right w:val="nil"/>
          <w:between w:val="nil"/>
        </w:pBdr>
        <w:spacing w:line="240" w:lineRule="auto"/>
        <w:ind w:left="1" w:hanging="3"/>
        <w:jc w:val="both"/>
        <w:rPr>
          <w:rFonts w:ascii="Book Antiqua" w:eastAsia="Book Antiqua" w:hAnsi="Book Antiqua" w:cs="Book Antiqua"/>
          <w:color w:val="000000"/>
          <w:sz w:val="28"/>
          <w:szCs w:val="28"/>
        </w:rPr>
      </w:pPr>
      <w:r>
        <w:rPr>
          <w:rFonts w:ascii="Book Antiqua" w:eastAsia="Book Antiqua" w:hAnsi="Book Antiqua" w:cs="Book Antiqua"/>
          <w:b/>
          <w:color w:val="000000"/>
          <w:sz w:val="28"/>
          <w:szCs w:val="28"/>
        </w:rPr>
        <w:tab/>
      </w:r>
      <w:r>
        <w:rPr>
          <w:rFonts w:ascii="Book Antiqua" w:eastAsia="Book Antiqua" w:hAnsi="Book Antiqua" w:cs="Book Antiqua"/>
          <w:b/>
          <w:sz w:val="28"/>
          <w:szCs w:val="28"/>
        </w:rPr>
        <w:t>30</w:t>
      </w:r>
      <w:r>
        <w:rPr>
          <w:rFonts w:ascii="Book Antiqua" w:eastAsia="Book Antiqua" w:hAnsi="Book Antiqua" w:cs="Book Antiqua"/>
          <w:b/>
          <w:color w:val="000000"/>
          <w:sz w:val="28"/>
          <w:szCs w:val="28"/>
        </w:rPr>
        <w:t>%</w:t>
      </w:r>
      <w:r>
        <w:rPr>
          <w:rFonts w:ascii="Book Antiqua" w:eastAsia="Book Antiqua" w:hAnsi="Book Antiqua" w:cs="Book Antiqua"/>
          <w:b/>
          <w:sz w:val="28"/>
          <w:szCs w:val="28"/>
        </w:rPr>
        <w:t xml:space="preserve"> - </w:t>
      </w:r>
      <w:r>
        <w:rPr>
          <w:rFonts w:ascii="Book Antiqua" w:eastAsia="Book Antiqua" w:hAnsi="Book Antiqua" w:cs="Book Antiqua"/>
          <w:b/>
          <w:color w:val="000000"/>
          <w:sz w:val="28"/>
          <w:szCs w:val="28"/>
        </w:rPr>
        <w:t xml:space="preserve">Formative     </w:t>
      </w:r>
      <w:r>
        <w:rPr>
          <w:rFonts w:ascii="Book Antiqua" w:eastAsia="Book Antiqua" w:hAnsi="Book Antiqua" w:cs="Book Antiqua"/>
          <w:b/>
          <w:color w:val="000000"/>
          <w:sz w:val="28"/>
          <w:szCs w:val="28"/>
        </w:rPr>
        <w:tab/>
      </w:r>
      <w:r>
        <w:rPr>
          <w:rFonts w:ascii="Book Antiqua" w:eastAsia="Book Antiqua" w:hAnsi="Book Antiqua" w:cs="Book Antiqua"/>
          <w:b/>
          <w:color w:val="000000"/>
          <w:sz w:val="28"/>
          <w:szCs w:val="28"/>
        </w:rPr>
        <w:tab/>
      </w:r>
      <w:r>
        <w:rPr>
          <w:rFonts w:ascii="Book Antiqua" w:eastAsia="Book Antiqua" w:hAnsi="Book Antiqua" w:cs="Book Antiqua"/>
          <w:b/>
          <w:sz w:val="28"/>
          <w:szCs w:val="28"/>
        </w:rPr>
        <w:t>50</w:t>
      </w:r>
      <w:r>
        <w:rPr>
          <w:rFonts w:ascii="Book Antiqua" w:eastAsia="Book Antiqua" w:hAnsi="Book Antiqua" w:cs="Book Antiqua"/>
          <w:b/>
          <w:color w:val="000000"/>
          <w:sz w:val="28"/>
          <w:szCs w:val="28"/>
        </w:rPr>
        <w:t>%</w:t>
      </w:r>
      <w:r>
        <w:rPr>
          <w:rFonts w:ascii="Book Antiqua" w:eastAsia="Book Antiqua" w:hAnsi="Book Antiqua" w:cs="Book Antiqua"/>
          <w:b/>
          <w:sz w:val="28"/>
          <w:szCs w:val="28"/>
        </w:rPr>
        <w:t xml:space="preserve"> - </w:t>
      </w:r>
      <w:r>
        <w:rPr>
          <w:rFonts w:ascii="Book Antiqua" w:eastAsia="Book Antiqua" w:hAnsi="Book Antiqua" w:cs="Book Antiqua"/>
          <w:b/>
          <w:color w:val="000000"/>
          <w:sz w:val="28"/>
          <w:szCs w:val="28"/>
        </w:rPr>
        <w:t xml:space="preserve">Summative </w:t>
      </w:r>
      <w:r>
        <w:rPr>
          <w:rFonts w:ascii="Book Antiqua" w:eastAsia="Book Antiqua" w:hAnsi="Book Antiqua" w:cs="Book Antiqua"/>
          <w:b/>
          <w:color w:val="000000"/>
          <w:sz w:val="28"/>
          <w:szCs w:val="28"/>
        </w:rPr>
        <w:tab/>
      </w:r>
      <w:r>
        <w:rPr>
          <w:rFonts w:ascii="Book Antiqua" w:eastAsia="Book Antiqua" w:hAnsi="Book Antiqua" w:cs="Book Antiqua"/>
          <w:b/>
          <w:color w:val="000000"/>
          <w:sz w:val="28"/>
          <w:szCs w:val="28"/>
        </w:rPr>
        <w:tab/>
      </w:r>
      <w:r>
        <w:rPr>
          <w:rFonts w:ascii="Book Antiqua" w:eastAsia="Book Antiqua" w:hAnsi="Book Antiqua" w:cs="Book Antiqua"/>
          <w:b/>
          <w:color w:val="000000"/>
          <w:sz w:val="28"/>
          <w:szCs w:val="28"/>
        </w:rPr>
        <w:tab/>
        <w:t xml:space="preserve"> </w:t>
      </w:r>
      <w:r>
        <w:rPr>
          <w:rFonts w:ascii="Book Antiqua" w:eastAsia="Book Antiqua" w:hAnsi="Book Antiqua" w:cs="Book Antiqua"/>
          <w:b/>
          <w:sz w:val="28"/>
          <w:szCs w:val="28"/>
        </w:rPr>
        <w:t>20</w:t>
      </w:r>
      <w:r>
        <w:rPr>
          <w:rFonts w:ascii="Book Antiqua" w:eastAsia="Book Antiqua" w:hAnsi="Book Antiqua" w:cs="Book Antiqua"/>
          <w:b/>
          <w:color w:val="000000"/>
          <w:sz w:val="28"/>
          <w:szCs w:val="28"/>
        </w:rPr>
        <w:t xml:space="preserve">% - Final </w:t>
      </w:r>
    </w:p>
    <w:p w:rsidR="00E42B79" w:rsidRDefault="00D04602">
      <w:pPr>
        <w:pBdr>
          <w:top w:val="nil"/>
          <w:left w:val="nil"/>
          <w:bottom w:val="nil"/>
          <w:right w:val="nil"/>
          <w:between w:val="nil"/>
        </w:pBdr>
        <w:spacing w:line="240" w:lineRule="auto"/>
        <w:ind w:left="1" w:hanging="3"/>
        <w:jc w:val="both"/>
        <w:rPr>
          <w:rFonts w:ascii="Book Antiqua" w:eastAsia="Book Antiqua" w:hAnsi="Book Antiqua" w:cs="Book Antiqua"/>
          <w:color w:val="000000"/>
          <w:sz w:val="28"/>
          <w:szCs w:val="28"/>
        </w:rPr>
      </w:pPr>
      <w:r>
        <w:rPr>
          <w:rFonts w:ascii="Book Antiqua" w:eastAsia="Book Antiqua" w:hAnsi="Book Antiqua" w:cs="Book Antiqua"/>
          <w:b/>
          <w:sz w:val="28"/>
          <w:szCs w:val="28"/>
        </w:rPr>
        <w:t xml:space="preserve">  </w:t>
      </w:r>
      <w:r>
        <w:rPr>
          <w:rFonts w:ascii="Book Antiqua" w:eastAsia="Book Antiqua" w:hAnsi="Book Antiqua" w:cs="Book Antiqua"/>
          <w:b/>
          <w:color w:val="000000"/>
          <w:sz w:val="28"/>
          <w:szCs w:val="28"/>
        </w:rPr>
        <w:t>Assessments</w:t>
      </w:r>
      <w:r>
        <w:rPr>
          <w:rFonts w:ascii="Book Antiqua" w:eastAsia="Book Antiqua" w:hAnsi="Book Antiqua" w:cs="Book Antiqua"/>
          <w:b/>
          <w:color w:val="000000"/>
          <w:sz w:val="28"/>
          <w:szCs w:val="28"/>
        </w:rPr>
        <w:tab/>
      </w:r>
      <w:r>
        <w:rPr>
          <w:rFonts w:ascii="Book Antiqua" w:eastAsia="Book Antiqua" w:hAnsi="Book Antiqua" w:cs="Book Antiqua"/>
          <w:b/>
          <w:color w:val="000000"/>
          <w:sz w:val="28"/>
          <w:szCs w:val="28"/>
        </w:rPr>
        <w:tab/>
      </w:r>
      <w:r>
        <w:rPr>
          <w:rFonts w:ascii="Book Antiqua" w:eastAsia="Book Antiqua" w:hAnsi="Book Antiqua" w:cs="Book Antiqua"/>
          <w:b/>
          <w:sz w:val="28"/>
          <w:szCs w:val="28"/>
        </w:rPr>
        <w:t xml:space="preserve">              </w:t>
      </w:r>
      <w:r>
        <w:rPr>
          <w:rFonts w:ascii="Book Antiqua" w:eastAsia="Book Antiqua" w:hAnsi="Book Antiqua" w:cs="Book Antiqua"/>
          <w:b/>
          <w:color w:val="000000"/>
          <w:sz w:val="28"/>
          <w:szCs w:val="28"/>
        </w:rPr>
        <w:t>Assessments</w:t>
      </w:r>
      <w:r>
        <w:rPr>
          <w:rFonts w:ascii="Book Antiqua" w:eastAsia="Book Antiqua" w:hAnsi="Book Antiqua" w:cs="Book Antiqua"/>
          <w:b/>
          <w:color w:val="000000"/>
          <w:sz w:val="28"/>
          <w:szCs w:val="28"/>
        </w:rPr>
        <w:tab/>
      </w:r>
      <w:r>
        <w:rPr>
          <w:rFonts w:ascii="Book Antiqua" w:eastAsia="Book Antiqua" w:hAnsi="Book Antiqua" w:cs="Book Antiqua"/>
          <w:b/>
          <w:color w:val="000000"/>
          <w:sz w:val="28"/>
          <w:szCs w:val="28"/>
        </w:rPr>
        <w:tab/>
      </w:r>
      <w:r>
        <w:rPr>
          <w:rFonts w:ascii="Book Antiqua" w:eastAsia="Book Antiqua" w:hAnsi="Book Antiqua" w:cs="Book Antiqua"/>
          <w:b/>
          <w:color w:val="000000"/>
          <w:sz w:val="28"/>
          <w:szCs w:val="28"/>
        </w:rPr>
        <w:tab/>
        <w:t xml:space="preserve">           Examination</w:t>
      </w:r>
    </w:p>
    <w:p w:rsidR="00E42B79" w:rsidRDefault="00D04602">
      <w:pPr>
        <w:pBdr>
          <w:top w:val="nil"/>
          <w:left w:val="nil"/>
          <w:bottom w:val="nil"/>
          <w:right w:val="nil"/>
          <w:between w:val="nil"/>
        </w:pBdr>
        <w:spacing w:line="240" w:lineRule="auto"/>
        <w:ind w:left="1" w:hanging="3"/>
        <w:jc w:val="both"/>
        <w:rPr>
          <w:rFonts w:ascii="Book Antiqua" w:eastAsia="Book Antiqua" w:hAnsi="Book Antiqua" w:cs="Book Antiqua"/>
          <w:color w:val="000000"/>
          <w:sz w:val="28"/>
          <w:szCs w:val="28"/>
        </w:rPr>
      </w:pPr>
      <w:r>
        <w:rPr>
          <w:rFonts w:ascii="Book Antiqua" w:eastAsia="Book Antiqua" w:hAnsi="Book Antiqua" w:cs="Book Antiqua"/>
          <w:b/>
          <w:color w:val="000000"/>
          <w:sz w:val="28"/>
          <w:szCs w:val="28"/>
        </w:rPr>
        <w:tab/>
        <w:t xml:space="preserve">    </w:t>
      </w:r>
      <w:r>
        <w:rPr>
          <w:rFonts w:ascii="Book Antiqua" w:eastAsia="Book Antiqua" w:hAnsi="Book Antiqua" w:cs="Book Antiqua"/>
          <w:color w:val="000000"/>
          <w:sz w:val="28"/>
          <w:szCs w:val="28"/>
        </w:rPr>
        <w:t>-</w:t>
      </w:r>
      <w:r>
        <w:rPr>
          <w:rFonts w:ascii="Book Antiqua" w:eastAsia="Book Antiqua" w:hAnsi="Book Antiqua" w:cs="Book Antiqua"/>
          <w:color w:val="000000"/>
        </w:rPr>
        <w:t>Classwork</w:t>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t xml:space="preserve">        -Tests</w:t>
      </w:r>
    </w:p>
    <w:p w:rsidR="00E42B79" w:rsidRDefault="00D04602">
      <w:pPr>
        <w:pBdr>
          <w:top w:val="nil"/>
          <w:left w:val="nil"/>
          <w:bottom w:val="nil"/>
          <w:right w:val="nil"/>
          <w:between w:val="nil"/>
        </w:pBdr>
        <w:spacing w:line="240"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ab/>
        <w:t xml:space="preserve">     -Homework</w:t>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t xml:space="preserve">        -Some Quizzes</w:t>
      </w:r>
    </w:p>
    <w:p w:rsidR="00E42B79" w:rsidRDefault="00D04602">
      <w:pPr>
        <w:pBdr>
          <w:top w:val="nil"/>
          <w:left w:val="nil"/>
          <w:bottom w:val="nil"/>
          <w:right w:val="nil"/>
          <w:between w:val="nil"/>
        </w:pBdr>
        <w:spacing w:line="240"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ab/>
        <w:t xml:space="preserve">     -Reading Quizzes</w:t>
      </w:r>
      <w:r>
        <w:rPr>
          <w:rFonts w:ascii="Book Antiqua" w:eastAsia="Book Antiqua" w:hAnsi="Book Antiqua" w:cs="Book Antiqua"/>
          <w:color w:val="000000"/>
        </w:rPr>
        <w:tab/>
      </w:r>
      <w:r>
        <w:rPr>
          <w:rFonts w:ascii="Book Antiqua" w:eastAsia="Book Antiqua" w:hAnsi="Book Antiqua" w:cs="Book Antiqua"/>
          <w:color w:val="000000"/>
        </w:rPr>
        <w:tab/>
        <w:t xml:space="preserve">        -Some Assignments</w:t>
      </w:r>
    </w:p>
    <w:p w:rsidR="00E42B79" w:rsidRDefault="00D04602">
      <w:pPr>
        <w:pBdr>
          <w:top w:val="nil"/>
          <w:left w:val="nil"/>
          <w:bottom w:val="nil"/>
          <w:right w:val="nil"/>
          <w:between w:val="nil"/>
        </w:pBdr>
        <w:spacing w:line="240"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ab/>
        <w:t xml:space="preserve">     -Quizzes</w:t>
      </w:r>
    </w:p>
    <w:p w:rsidR="00E42B79" w:rsidRDefault="00D04602">
      <w:pPr>
        <w:pBdr>
          <w:top w:val="nil"/>
          <w:left w:val="nil"/>
          <w:bottom w:val="nil"/>
          <w:right w:val="nil"/>
          <w:between w:val="nil"/>
        </w:pBdr>
        <w:spacing w:line="240"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ab/>
        <w:t xml:space="preserve">     -SLD Projects</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rPr>
      </w:pPr>
    </w:p>
    <w:p w:rsidR="00D04602" w:rsidRDefault="00D04602">
      <w:pPr>
        <w:spacing w:before="240" w:after="240"/>
        <w:ind w:left="0" w:hanging="2"/>
        <w:rPr>
          <w:rFonts w:ascii="Book Antiqua" w:eastAsia="Book Antiqua" w:hAnsi="Book Antiqua" w:cs="Book Antiqua"/>
          <w:b/>
          <w:i/>
        </w:rPr>
      </w:pPr>
    </w:p>
    <w:p w:rsidR="00E42B79" w:rsidRDefault="00D04602">
      <w:pPr>
        <w:spacing w:before="240" w:after="240"/>
        <w:ind w:left="0" w:hanging="2"/>
        <w:rPr>
          <w:rFonts w:ascii="Book Antiqua" w:eastAsia="Book Antiqua" w:hAnsi="Book Antiqua" w:cs="Book Antiqua"/>
          <w:i/>
        </w:rPr>
      </w:pPr>
      <w:r>
        <w:rPr>
          <w:rFonts w:ascii="Book Antiqua" w:eastAsia="Book Antiqua" w:hAnsi="Book Antiqua" w:cs="Book Antiqua"/>
          <w:b/>
          <w:i/>
        </w:rPr>
        <w:lastRenderedPageBreak/>
        <w:t>Disclaimer:</w:t>
      </w:r>
      <w:r>
        <w:rPr>
          <w:rFonts w:ascii="Book Antiqua" w:eastAsia="Book Antiqua" w:hAnsi="Book Antiqua" w:cs="Book Antiqua"/>
          <w:i/>
        </w:rPr>
        <w:t xml:space="preserve">  The teacher reserves the sole and complete right to modify the syllabus at any time.  Know that minor syllabus modifications and adjustments are made throughout the semester, for a multitude of reasons.  Know also that any changes are made for the good of the class and announced and promulgated as soon as possible.</w:t>
      </w:r>
    </w:p>
    <w:p w:rsidR="00E42B79" w:rsidRDefault="00D04602">
      <w:pPr>
        <w:pBdr>
          <w:top w:val="nil"/>
          <w:left w:val="nil"/>
          <w:bottom w:val="nil"/>
          <w:right w:val="nil"/>
          <w:between w:val="nil"/>
        </w:pBdr>
        <w:spacing w:line="240" w:lineRule="auto"/>
        <w:ind w:left="0" w:hanging="2"/>
        <w:rPr>
          <w:color w:val="000000"/>
        </w:rPr>
      </w:pPr>
      <w:r>
        <w:rPr>
          <w:rFonts w:ascii="Book Antiqua" w:eastAsia="Book Antiqua" w:hAnsi="Book Antiqua" w:cs="Book Antiqua"/>
          <w:b/>
        </w:rPr>
        <w:t>Classwork &amp; Homework:</w:t>
      </w:r>
      <w:r>
        <w:rPr>
          <w:rFonts w:ascii="Book Antiqua" w:eastAsia="Book Antiqua" w:hAnsi="Book Antiqua" w:cs="Book Antiqua"/>
        </w:rPr>
        <w:t xml:space="preserve">  </w:t>
      </w:r>
      <w:r>
        <w:t xml:space="preserve">Students are expected to complete a major assignment </w:t>
      </w:r>
      <w:r w:rsidR="00A25F2C">
        <w:t xml:space="preserve">in </w:t>
      </w:r>
      <w:r>
        <w:t xml:space="preserve">each chapter that will force them into the details of the text.  </w:t>
      </w:r>
      <w:r>
        <w:rPr>
          <w:color w:val="000000"/>
        </w:rPr>
        <w:t>All assignments must be handed in on time. Work handed in late will be penalized accordingly.</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b/>
          <w:color w:val="000000"/>
        </w:rPr>
        <w:t>Late work:</w:t>
      </w:r>
      <w:r>
        <w:rPr>
          <w:rFonts w:ascii="Book Antiqua" w:eastAsia="Book Antiqua" w:hAnsi="Book Antiqua" w:cs="Book Antiqua"/>
          <w:i/>
          <w:color w:val="000000"/>
        </w:rPr>
        <w:t xml:space="preserve">  All assignments must be handed in on time. Work handed in late will be penalized accordingly.</w:t>
      </w:r>
    </w:p>
    <w:p w:rsidR="00E42B79" w:rsidRPr="00D04602" w:rsidRDefault="00D04602" w:rsidP="00D04602">
      <w:pPr>
        <w:pStyle w:val="ListParagraph"/>
        <w:numPr>
          <w:ilvl w:val="0"/>
          <w:numId w:val="13"/>
        </w:numPr>
        <w:pBdr>
          <w:top w:val="nil"/>
          <w:left w:val="nil"/>
          <w:bottom w:val="nil"/>
          <w:right w:val="nil"/>
          <w:between w:val="nil"/>
        </w:pBdr>
        <w:spacing w:line="240" w:lineRule="auto"/>
        <w:ind w:leftChars="0" w:firstLineChars="0"/>
        <w:rPr>
          <w:rFonts w:ascii="Book Antiqua" w:eastAsia="Book Antiqua" w:hAnsi="Book Antiqua" w:cs="Book Antiqua"/>
          <w:i/>
          <w:color w:val="000000"/>
        </w:rPr>
      </w:pPr>
      <w:r w:rsidRPr="00D04602">
        <w:rPr>
          <w:rFonts w:ascii="Book Antiqua" w:eastAsia="Book Antiqua" w:hAnsi="Book Antiqua" w:cs="Book Antiqua"/>
          <w:i/>
          <w:color w:val="000000"/>
        </w:rPr>
        <w:t xml:space="preserve">Turned in on time = </w:t>
      </w:r>
      <w:r w:rsidRPr="00D04602">
        <w:rPr>
          <w:rFonts w:ascii="Book Antiqua" w:eastAsia="Book Antiqua" w:hAnsi="Book Antiqua" w:cs="Book Antiqua"/>
          <w:b/>
          <w:i/>
          <w:color w:val="000000"/>
        </w:rPr>
        <w:t>Full possible credit.</w:t>
      </w:r>
    </w:p>
    <w:p w:rsidR="00E42B79" w:rsidRPr="00D04602" w:rsidRDefault="00D04602" w:rsidP="00D04602">
      <w:pPr>
        <w:pStyle w:val="ListParagraph"/>
        <w:numPr>
          <w:ilvl w:val="0"/>
          <w:numId w:val="13"/>
        </w:numPr>
        <w:pBdr>
          <w:top w:val="nil"/>
          <w:left w:val="nil"/>
          <w:bottom w:val="nil"/>
          <w:right w:val="nil"/>
          <w:between w:val="nil"/>
        </w:pBdr>
        <w:spacing w:line="240" w:lineRule="auto"/>
        <w:ind w:leftChars="0" w:firstLineChars="0"/>
        <w:rPr>
          <w:rFonts w:ascii="Book Antiqua" w:eastAsia="Book Antiqua" w:hAnsi="Book Antiqua" w:cs="Book Antiqua"/>
          <w:i/>
        </w:rPr>
      </w:pPr>
      <w:r w:rsidRPr="00D04602">
        <w:rPr>
          <w:rFonts w:ascii="Book Antiqua" w:eastAsia="Book Antiqua" w:hAnsi="Book Antiqua" w:cs="Book Antiqua"/>
          <w:i/>
          <w:color w:val="000000"/>
        </w:rPr>
        <w:t xml:space="preserve">Turned in after </w:t>
      </w:r>
      <w:r w:rsidRPr="00D04602">
        <w:rPr>
          <w:rFonts w:ascii="Book Antiqua" w:eastAsia="Book Antiqua" w:hAnsi="Book Antiqua" w:cs="Book Antiqua"/>
          <w:i/>
        </w:rPr>
        <w:t>prescribed</w:t>
      </w:r>
      <w:r w:rsidRPr="00D04602">
        <w:rPr>
          <w:rFonts w:ascii="Book Antiqua" w:eastAsia="Book Antiqua" w:hAnsi="Book Antiqua" w:cs="Book Antiqua"/>
          <w:i/>
          <w:color w:val="000000"/>
        </w:rPr>
        <w:t xml:space="preserve"> due time but up to the end of school that day = </w:t>
      </w:r>
      <w:r w:rsidRPr="00D04602">
        <w:rPr>
          <w:rFonts w:ascii="Book Antiqua" w:eastAsia="Book Antiqua" w:hAnsi="Book Antiqua" w:cs="Book Antiqua"/>
          <w:b/>
          <w:i/>
          <w:color w:val="000000"/>
        </w:rPr>
        <w:t xml:space="preserve">½ possible credit. </w:t>
      </w:r>
    </w:p>
    <w:p w:rsidR="00E42B79" w:rsidRPr="00D04602" w:rsidRDefault="00D04602" w:rsidP="00D04602">
      <w:pPr>
        <w:pStyle w:val="ListParagraph"/>
        <w:numPr>
          <w:ilvl w:val="0"/>
          <w:numId w:val="13"/>
        </w:numPr>
        <w:pBdr>
          <w:top w:val="nil"/>
          <w:left w:val="nil"/>
          <w:bottom w:val="nil"/>
          <w:right w:val="nil"/>
          <w:between w:val="nil"/>
        </w:pBdr>
        <w:spacing w:line="240" w:lineRule="auto"/>
        <w:ind w:leftChars="0" w:firstLineChars="0"/>
        <w:rPr>
          <w:rFonts w:ascii="Book Antiqua" w:eastAsia="Book Antiqua" w:hAnsi="Book Antiqua" w:cs="Book Antiqua"/>
          <w:i/>
          <w:color w:val="000000"/>
        </w:rPr>
      </w:pPr>
      <w:r w:rsidRPr="00D04602">
        <w:rPr>
          <w:rFonts w:ascii="Book Antiqua" w:eastAsia="Book Antiqua" w:hAnsi="Book Antiqua" w:cs="Book Antiqua"/>
          <w:i/>
          <w:color w:val="000000"/>
        </w:rPr>
        <w:t xml:space="preserve">End of the school day up to 6:00 pm = </w:t>
      </w:r>
      <w:r w:rsidRPr="00D04602">
        <w:rPr>
          <w:rFonts w:ascii="Book Antiqua" w:eastAsia="Book Antiqua" w:hAnsi="Book Antiqua" w:cs="Book Antiqua"/>
          <w:b/>
          <w:i/>
          <w:color w:val="000000"/>
        </w:rPr>
        <w:t>¼ possible credit.</w:t>
      </w:r>
    </w:p>
    <w:p w:rsidR="00E42B79" w:rsidRPr="00D04602" w:rsidRDefault="00D04602" w:rsidP="00D04602">
      <w:pPr>
        <w:pStyle w:val="ListParagraph"/>
        <w:numPr>
          <w:ilvl w:val="0"/>
          <w:numId w:val="13"/>
        </w:numPr>
        <w:pBdr>
          <w:top w:val="nil"/>
          <w:left w:val="nil"/>
          <w:bottom w:val="nil"/>
          <w:right w:val="nil"/>
          <w:between w:val="nil"/>
        </w:pBdr>
        <w:spacing w:line="240" w:lineRule="auto"/>
        <w:ind w:leftChars="0" w:firstLineChars="0"/>
        <w:rPr>
          <w:rFonts w:ascii="Book Antiqua" w:eastAsia="Book Antiqua" w:hAnsi="Book Antiqua" w:cs="Book Antiqua"/>
          <w:i/>
          <w:color w:val="000000"/>
        </w:rPr>
      </w:pPr>
      <w:r w:rsidRPr="00D04602">
        <w:rPr>
          <w:rFonts w:ascii="Book Antiqua" w:eastAsia="Book Antiqua" w:hAnsi="Book Antiqua" w:cs="Book Antiqua"/>
          <w:i/>
          <w:color w:val="000000"/>
        </w:rPr>
        <w:t xml:space="preserve">After 6:00 pm = </w:t>
      </w:r>
      <w:r w:rsidRPr="00D04602">
        <w:rPr>
          <w:rFonts w:ascii="Book Antiqua" w:eastAsia="Book Antiqua" w:hAnsi="Book Antiqua" w:cs="Book Antiqua"/>
          <w:b/>
          <w:i/>
          <w:color w:val="000000"/>
        </w:rPr>
        <w:t>no credit</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D04602">
      <w:pPr>
        <w:ind w:left="0" w:hanging="2"/>
        <w:jc w:val="both"/>
        <w:rPr>
          <w:rFonts w:ascii="Book Antiqua" w:eastAsia="Book Antiqua" w:hAnsi="Book Antiqua" w:cs="Book Antiqua"/>
        </w:rPr>
      </w:pPr>
      <w:r>
        <w:rPr>
          <w:rFonts w:ascii="Book Antiqua" w:eastAsia="Book Antiqua" w:hAnsi="Book Antiqua" w:cs="Book Antiqua"/>
          <w:b/>
        </w:rPr>
        <w:t>Quizzes/Reading Quizzes:</w:t>
      </w:r>
      <w:r>
        <w:rPr>
          <w:rFonts w:ascii="Book Antiqua" w:eastAsia="Book Antiqua" w:hAnsi="Book Antiqua" w:cs="Book Antiqua"/>
        </w:rPr>
        <w:t xml:space="preserve">  Quizzes will be given on a weekly basis to make sure students are retaining the studied material.  Most quizzes will be worth 25 to 35 points and may cover one or two sections.  Reading Quizzes (RQ’s) will be given more often than the former, and are designed to evaluate the daily performance of the student’s comprehension in the reading.  Most RQ’s are worth 10 to 20 points and cover just the required reading section from the night before.  All Quizzes and Reading Quizzes will be a surprise, and will consist of either</w:t>
      </w:r>
      <w:r w:rsidR="00A25F2C">
        <w:rPr>
          <w:rFonts w:ascii="Book Antiqua" w:eastAsia="Book Antiqua" w:hAnsi="Book Antiqua" w:cs="Book Antiqua"/>
        </w:rPr>
        <w:t xml:space="preserve"> </w:t>
      </w:r>
      <w:r>
        <w:rPr>
          <w:rFonts w:ascii="Book Antiqua" w:eastAsia="Book Antiqua" w:hAnsi="Book Antiqua" w:cs="Book Antiqua"/>
        </w:rPr>
        <w:t>multiple choice questions, true and false statements, identifications/definitions</w:t>
      </w:r>
      <w:r w:rsidR="00A25F2C">
        <w:rPr>
          <w:rFonts w:ascii="Book Antiqua" w:eastAsia="Book Antiqua" w:hAnsi="Book Antiqua" w:cs="Book Antiqua"/>
        </w:rPr>
        <w:t>,</w:t>
      </w:r>
      <w:r>
        <w:rPr>
          <w:rFonts w:ascii="Book Antiqua" w:eastAsia="Book Antiqua" w:hAnsi="Book Antiqua" w:cs="Book Antiqua"/>
        </w:rPr>
        <w:t xml:space="preserve"> and/or short answers.  A combination of these may occur once in a while. If excused absence for an RQ or a Q</w:t>
      </w:r>
      <w:r w:rsidR="00A25F2C">
        <w:rPr>
          <w:rFonts w:ascii="Book Antiqua" w:eastAsia="Book Antiqua" w:hAnsi="Book Antiqua" w:cs="Book Antiqua"/>
        </w:rPr>
        <w:t>,</w:t>
      </w:r>
      <w:r>
        <w:rPr>
          <w:rFonts w:ascii="Book Antiqua" w:eastAsia="Book Antiqua" w:hAnsi="Book Antiqua" w:cs="Book Antiqua"/>
        </w:rPr>
        <w:t xml:space="preserve"> you will be excused.  There are no make-ups for excused missed RQ’s and/or Q’s.</w:t>
      </w:r>
    </w:p>
    <w:p w:rsidR="00E42B79" w:rsidRDefault="00D04602">
      <w:pPr>
        <w:ind w:left="0" w:hanging="2"/>
        <w:jc w:val="both"/>
        <w:rPr>
          <w:rFonts w:ascii="Book Antiqua" w:eastAsia="Book Antiqua" w:hAnsi="Book Antiqua" w:cs="Book Antiqua"/>
          <w:color w:val="000000"/>
        </w:rPr>
      </w:pPr>
      <w:r>
        <w:rPr>
          <w:rFonts w:ascii="Book Antiqua" w:eastAsia="Book Antiqua" w:hAnsi="Book Antiqua" w:cs="Book Antiqua"/>
        </w:rPr>
        <w:t xml:space="preserve"> </w:t>
      </w:r>
    </w:p>
    <w:p w:rsidR="00E42B79" w:rsidRDefault="00D04602">
      <w:pPr>
        <w:ind w:left="0" w:hanging="2"/>
        <w:jc w:val="both"/>
        <w:rPr>
          <w:rFonts w:ascii="Book Antiqua" w:eastAsia="Book Antiqua" w:hAnsi="Book Antiqua" w:cs="Book Antiqua"/>
        </w:rPr>
      </w:pPr>
      <w:r>
        <w:rPr>
          <w:rFonts w:ascii="Book Antiqua" w:eastAsia="Book Antiqua" w:hAnsi="Book Antiqua" w:cs="Book Antiqua"/>
          <w:b/>
        </w:rPr>
        <w:t xml:space="preserve">SLD’s:  </w:t>
      </w:r>
      <w:r>
        <w:rPr>
          <w:rFonts w:ascii="Book Antiqua" w:eastAsia="Book Antiqua" w:hAnsi="Book Antiqua" w:cs="Book Antiqua"/>
        </w:rPr>
        <w:t xml:space="preserve">Also known as </w:t>
      </w:r>
      <w:r w:rsidR="00A25F2C">
        <w:rPr>
          <w:rFonts w:ascii="Book Antiqua" w:eastAsia="Book Antiqua" w:hAnsi="Book Antiqua" w:cs="Book Antiqua"/>
        </w:rPr>
        <w:t>Student-Led</w:t>
      </w:r>
      <w:r>
        <w:rPr>
          <w:rFonts w:ascii="Book Antiqua" w:eastAsia="Book Antiqua" w:hAnsi="Book Antiqua" w:cs="Book Antiqua"/>
        </w:rPr>
        <w:t xml:space="preserve"> Discussions.  Designed as a project to be completed in pairs, students are required to conduct an entire lesson on a section from the textbook.  The lesson must include a PPT lecture format and notes, </w:t>
      </w:r>
      <w:r w:rsidR="00A25F2C">
        <w:rPr>
          <w:rFonts w:ascii="Book Antiqua" w:eastAsia="Book Antiqua" w:hAnsi="Book Antiqua" w:cs="Book Antiqua"/>
        </w:rPr>
        <w:t>practical</w:t>
      </w:r>
      <w:r>
        <w:rPr>
          <w:rFonts w:ascii="Book Antiqua" w:eastAsia="Book Antiqua" w:hAnsi="Book Antiqua" w:cs="Book Antiqua"/>
        </w:rPr>
        <w:t xml:space="preserve"> discussion questions, and a short assignment (the latter suggestion </w:t>
      </w:r>
      <w:r w:rsidR="00A25F2C">
        <w:rPr>
          <w:rFonts w:ascii="Book Antiqua" w:eastAsia="Book Antiqua" w:hAnsi="Book Antiqua" w:cs="Book Antiqua"/>
        </w:rPr>
        <w:t>is</w:t>
      </w:r>
      <w:r>
        <w:rPr>
          <w:rFonts w:ascii="Book Antiqua" w:eastAsia="Book Antiqua" w:hAnsi="Book Antiqua" w:cs="Book Antiqua"/>
        </w:rPr>
        <w:t xml:space="preserve"> optional)</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D04602">
      <w:pPr>
        <w:ind w:left="0" w:hanging="2"/>
        <w:jc w:val="both"/>
        <w:rPr>
          <w:rFonts w:ascii="Book Antiqua" w:eastAsia="Book Antiqua" w:hAnsi="Book Antiqua" w:cs="Book Antiqua"/>
        </w:rPr>
      </w:pPr>
      <w:r>
        <w:rPr>
          <w:rFonts w:ascii="Book Antiqua" w:eastAsia="Book Antiqua" w:hAnsi="Book Antiqua" w:cs="Book Antiqua"/>
          <w:b/>
        </w:rPr>
        <w:t>Tests:</w:t>
      </w:r>
      <w:r>
        <w:rPr>
          <w:rFonts w:ascii="Book Antiqua" w:eastAsia="Book Antiqua" w:hAnsi="Book Antiqua" w:cs="Book Antiqua"/>
        </w:rPr>
        <w:t xml:space="preserve">  Chapter Tests will usually be given after every second chapter.  Each test will cover all the primary and secondary source readings, lectures, discussions</w:t>
      </w:r>
      <w:r w:rsidR="00A25F2C">
        <w:rPr>
          <w:rFonts w:ascii="Book Antiqua" w:eastAsia="Book Antiqua" w:hAnsi="Book Antiqua" w:cs="Book Antiqua"/>
        </w:rPr>
        <w:t>,</w:t>
      </w:r>
      <w:r>
        <w:rPr>
          <w:rFonts w:ascii="Book Antiqua" w:eastAsia="Book Antiqua" w:hAnsi="Book Antiqua" w:cs="Book Antiqua"/>
        </w:rPr>
        <w:t xml:space="preserve"> etc. since the previous test.  Students who know they will be absent on the day of the exam must inform the instructor at least two days prior to arrange an alternate time to take the test.  All </w:t>
      </w:r>
      <w:r w:rsidR="00A25F2C">
        <w:rPr>
          <w:rFonts w:ascii="Book Antiqua" w:eastAsia="Book Antiqua" w:hAnsi="Book Antiqua" w:cs="Book Antiqua"/>
        </w:rPr>
        <w:t>pre-arranged</w:t>
      </w:r>
      <w:r>
        <w:rPr>
          <w:rFonts w:ascii="Book Antiqua" w:eastAsia="Book Antiqua" w:hAnsi="Book Antiqua" w:cs="Book Antiqua"/>
        </w:rPr>
        <w:t xml:space="preserve"> and Make-Up tests are characteristically different in format and could possibly include added material that does not appear on the original Tests and/or Study Guides.</w:t>
      </w:r>
    </w:p>
    <w:p w:rsidR="00E42B79" w:rsidRDefault="00E42B79">
      <w:pPr>
        <w:pBdr>
          <w:top w:val="nil"/>
          <w:left w:val="nil"/>
          <w:bottom w:val="nil"/>
          <w:right w:val="nil"/>
          <w:between w:val="nil"/>
        </w:pBdr>
        <w:spacing w:line="240" w:lineRule="auto"/>
        <w:ind w:left="0" w:hanging="2"/>
        <w:jc w:val="both"/>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both"/>
        <w:rPr>
          <w:rFonts w:ascii="Book Antiqua" w:eastAsia="Book Antiqua" w:hAnsi="Book Antiqua" w:cs="Book Antiqua"/>
          <w:color w:val="000000"/>
        </w:rPr>
      </w:pPr>
      <w:r>
        <w:rPr>
          <w:rFonts w:ascii="Book Antiqua" w:eastAsia="Book Antiqua" w:hAnsi="Book Antiqua" w:cs="Book Antiqua"/>
          <w:b/>
          <w:color w:val="000000"/>
        </w:rPr>
        <w:t>Semester/Quarter Finals:</w:t>
      </w:r>
      <w:r>
        <w:rPr>
          <w:rFonts w:ascii="Book Antiqua" w:eastAsia="Book Antiqua" w:hAnsi="Book Antiqua" w:cs="Book Antiqua"/>
          <w:color w:val="000000"/>
        </w:rPr>
        <w:t xml:space="preserve"> All Students are expected to take a Semester Final at the end of both semesters (</w:t>
      </w:r>
      <w:r w:rsidR="00A25F2C">
        <w:rPr>
          <w:rFonts w:ascii="Book Antiqua" w:eastAsia="Book Antiqua" w:hAnsi="Book Antiqua" w:cs="Book Antiqua"/>
          <w:color w:val="000000"/>
        </w:rPr>
        <w:t>quarters</w:t>
      </w:r>
      <w:r>
        <w:rPr>
          <w:rFonts w:ascii="Book Antiqua" w:eastAsia="Book Antiqua" w:hAnsi="Book Antiqua" w:cs="Book Antiqua"/>
          <w:color w:val="000000"/>
        </w:rPr>
        <w:t xml:space="preserve"> 2 and 4), and each Quarter Final (Quarters 1 and 3).  The Final Examination at the end of the school year will be comprehensive.  The purpose of the Final Examination is for students to exhibit depth of knowledge and sustained mastery of the subject material.  </w:t>
      </w:r>
    </w:p>
    <w:p w:rsidR="00E42B79" w:rsidRDefault="00E42B79">
      <w:pPr>
        <w:pBdr>
          <w:top w:val="nil"/>
          <w:left w:val="nil"/>
          <w:bottom w:val="nil"/>
          <w:right w:val="nil"/>
          <w:between w:val="nil"/>
        </w:pBdr>
        <w:spacing w:line="240" w:lineRule="auto"/>
        <w:ind w:left="0" w:hanging="2"/>
        <w:jc w:val="both"/>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both"/>
        <w:rPr>
          <w:rFonts w:ascii="Book Antiqua" w:eastAsia="Book Antiqua" w:hAnsi="Book Antiqua" w:cs="Book Antiqua"/>
          <w:color w:val="000000"/>
        </w:rPr>
      </w:pPr>
      <w:r>
        <w:rPr>
          <w:rFonts w:ascii="Book Antiqua" w:eastAsia="Book Antiqua" w:hAnsi="Book Antiqua" w:cs="Book Antiqua"/>
          <w:b/>
          <w:color w:val="000000"/>
        </w:rPr>
        <w:t>Class Participation:</w:t>
      </w:r>
      <w:r>
        <w:rPr>
          <w:rFonts w:ascii="Book Antiqua" w:eastAsia="Book Antiqua" w:hAnsi="Book Antiqua" w:cs="Book Antiqua"/>
          <w:color w:val="000000"/>
        </w:rPr>
        <w:t xml:space="preserve">  Each student is expected to be prepared and participate in any or all discussions either orally or in writing.  </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b/>
          <w:color w:val="000000"/>
        </w:rPr>
        <w:t>Other Classroom Activities:</w:t>
      </w:r>
      <w:r>
        <w:rPr>
          <w:rFonts w:ascii="Book Antiqua" w:eastAsia="Book Antiqua" w:hAnsi="Book Antiqua" w:cs="Book Antiqua"/>
          <w:b/>
        </w:rPr>
        <w:t xml:space="preserve">  </w:t>
      </w:r>
      <w:r>
        <w:rPr>
          <w:rFonts w:ascii="Book Antiqua" w:eastAsia="Book Antiqua" w:hAnsi="Book Antiqua" w:cs="Book Antiqua"/>
          <w:color w:val="000000"/>
        </w:rPr>
        <w:t>Classroom Activities consist of a variety of undertakings that are individual, group, or teacher-directed.  All are designed to help students develop analytical skills that will facilitate analysis of primary source documents, secondary scholarship, and global historical content.  Typical activities may include</w:t>
      </w:r>
      <w:r w:rsidR="00A25F2C">
        <w:rPr>
          <w:rFonts w:ascii="Book Antiqua" w:eastAsia="Book Antiqua" w:hAnsi="Book Antiqua" w:cs="Book Antiqua"/>
          <w:color w:val="000000"/>
        </w:rPr>
        <w:t>,</w:t>
      </w:r>
      <w:r>
        <w:rPr>
          <w:rFonts w:ascii="Book Antiqua" w:eastAsia="Book Antiqua" w:hAnsi="Book Antiqua" w:cs="Book Antiqua"/>
          <w:color w:val="000000"/>
        </w:rPr>
        <w:t xml:space="preserve"> but are not limited to the following:  </w:t>
      </w:r>
    </w:p>
    <w:p w:rsidR="00E42B79" w:rsidRDefault="00E42B79" w:rsidP="00D04602">
      <w:pPr>
        <w:pBdr>
          <w:top w:val="nil"/>
          <w:left w:val="nil"/>
          <w:bottom w:val="nil"/>
          <w:right w:val="nil"/>
          <w:between w:val="nil"/>
        </w:pBdr>
        <w:spacing w:line="240" w:lineRule="auto"/>
        <w:ind w:leftChars="0" w:left="-2" w:firstLineChars="0" w:firstLine="0"/>
        <w:rPr>
          <w:rFonts w:ascii="Book Antiqua" w:eastAsia="Book Antiqua" w:hAnsi="Book Antiqua" w:cs="Book Antiqua"/>
          <w:b/>
        </w:rPr>
      </w:pPr>
    </w:p>
    <w:p w:rsidR="00E42B79" w:rsidRPr="00D04602" w:rsidRDefault="00D04602" w:rsidP="00D04602">
      <w:pPr>
        <w:pStyle w:val="ListParagraph"/>
        <w:numPr>
          <w:ilvl w:val="0"/>
          <w:numId w:val="14"/>
        </w:numPr>
        <w:pBdr>
          <w:top w:val="nil"/>
          <w:left w:val="nil"/>
          <w:bottom w:val="nil"/>
          <w:right w:val="nil"/>
          <w:between w:val="nil"/>
        </w:pBdr>
        <w:spacing w:line="240" w:lineRule="auto"/>
        <w:ind w:leftChars="0" w:firstLineChars="0"/>
        <w:rPr>
          <w:rFonts w:ascii="Book Antiqua" w:eastAsia="Book Antiqua" w:hAnsi="Book Antiqua" w:cs="Book Antiqua"/>
          <w:color w:val="000000"/>
        </w:rPr>
      </w:pPr>
      <w:r w:rsidRPr="00D04602">
        <w:rPr>
          <w:rFonts w:ascii="Book Antiqua" w:eastAsia="Book Antiqua" w:hAnsi="Book Antiqua" w:cs="Book Antiqua"/>
          <w:b/>
          <w:color w:val="000000"/>
        </w:rPr>
        <w:t>Analysis of writing:</w:t>
      </w:r>
      <w:r w:rsidRPr="00D04602">
        <w:rPr>
          <w:rFonts w:ascii="Book Antiqua" w:eastAsia="Book Antiqua" w:hAnsi="Book Antiqua" w:cs="Book Antiqua"/>
          <w:color w:val="000000"/>
        </w:rPr>
        <w:t xml:space="preserve"> Students will be asked to design a rubric, develop a list of content expectations, and grade student sample essays and DBQs. Students will often compare released examples to their own writing samples. </w:t>
      </w:r>
    </w:p>
    <w:p w:rsidR="00E42B79" w:rsidRPr="00D04602" w:rsidRDefault="00D04602" w:rsidP="00D04602">
      <w:pPr>
        <w:pStyle w:val="ListParagraph"/>
        <w:numPr>
          <w:ilvl w:val="0"/>
          <w:numId w:val="14"/>
        </w:numPr>
        <w:pBdr>
          <w:top w:val="nil"/>
          <w:left w:val="nil"/>
          <w:bottom w:val="nil"/>
          <w:right w:val="nil"/>
          <w:between w:val="nil"/>
        </w:pBdr>
        <w:spacing w:line="240" w:lineRule="auto"/>
        <w:ind w:leftChars="0" w:firstLineChars="0"/>
        <w:rPr>
          <w:rFonts w:ascii="Book Antiqua" w:eastAsia="Book Antiqua" w:hAnsi="Book Antiqua" w:cs="Book Antiqua"/>
          <w:color w:val="000000"/>
        </w:rPr>
      </w:pPr>
      <w:r w:rsidRPr="00D04602">
        <w:rPr>
          <w:rFonts w:ascii="Book Antiqua" w:eastAsia="Book Antiqua" w:hAnsi="Book Antiqua" w:cs="Book Antiqua"/>
          <w:b/>
          <w:color w:val="000000"/>
        </w:rPr>
        <w:t>Court Case Analysis:</w:t>
      </w:r>
      <w:r w:rsidRPr="00D04602">
        <w:rPr>
          <w:rFonts w:ascii="Book Antiqua" w:eastAsia="Book Antiqua" w:hAnsi="Book Antiqua" w:cs="Book Antiqua"/>
          <w:color w:val="000000"/>
        </w:rPr>
        <w:t xml:space="preserve"> Students will be asked to read and analyze a variety of court cases to understand the issues and decisions inherent in the cases. Emphasis will be on minority and majority opinions as well as </w:t>
      </w:r>
      <w:r w:rsidR="00A25F2C">
        <w:rPr>
          <w:rFonts w:ascii="Book Antiqua" w:eastAsia="Book Antiqua" w:hAnsi="Book Antiqua" w:cs="Book Antiqua"/>
          <w:color w:val="000000"/>
        </w:rPr>
        <w:t xml:space="preserve">the </w:t>
      </w:r>
      <w:r w:rsidRPr="00D04602">
        <w:rPr>
          <w:rFonts w:ascii="Book Antiqua" w:eastAsia="Book Antiqua" w:hAnsi="Book Antiqua" w:cs="Book Antiqua"/>
          <w:color w:val="000000"/>
        </w:rPr>
        <w:t>long-term significance of the cases.</w:t>
      </w:r>
    </w:p>
    <w:p w:rsidR="00E42B79" w:rsidRPr="00D04602" w:rsidRDefault="00D04602" w:rsidP="00D04602">
      <w:pPr>
        <w:pStyle w:val="ListParagraph"/>
        <w:numPr>
          <w:ilvl w:val="0"/>
          <w:numId w:val="14"/>
        </w:numPr>
        <w:pBdr>
          <w:top w:val="nil"/>
          <w:left w:val="nil"/>
          <w:bottom w:val="nil"/>
          <w:right w:val="nil"/>
          <w:between w:val="nil"/>
        </w:pBdr>
        <w:spacing w:line="240" w:lineRule="auto"/>
        <w:ind w:leftChars="0" w:firstLineChars="0"/>
        <w:rPr>
          <w:color w:val="000000"/>
        </w:rPr>
      </w:pPr>
      <w:r w:rsidRPr="00D04602">
        <w:rPr>
          <w:rFonts w:ascii="Book Antiqua" w:eastAsia="Book Antiqua" w:hAnsi="Book Antiqua" w:cs="Book Antiqua"/>
          <w:b/>
          <w:color w:val="000000"/>
        </w:rPr>
        <w:t>Debates (when time allows):</w:t>
      </w:r>
      <w:r w:rsidRPr="00D04602">
        <w:rPr>
          <w:rFonts w:ascii="Book Antiqua" w:eastAsia="Book Antiqua" w:hAnsi="Book Antiqua" w:cs="Book Antiqua"/>
          <w:color w:val="000000"/>
        </w:rPr>
        <w:t xml:space="preserve">  Classroom debates are exercises designed to allow you to strengthen your skills in the areas of leadership, interpersonal influence, teambuilding, group problem solving, and oral presentation.  Debate topics and position statements will be assigned by the instructor.  Groups will be able to sign up on a </w:t>
      </w:r>
      <w:r w:rsidR="00A25F2C">
        <w:rPr>
          <w:rFonts w:ascii="Book Antiqua" w:eastAsia="Book Antiqua" w:hAnsi="Book Antiqua" w:cs="Book Antiqua"/>
          <w:color w:val="000000"/>
        </w:rPr>
        <w:t>first-come</w:t>
      </w:r>
      <w:r w:rsidRPr="00D04602">
        <w:rPr>
          <w:rFonts w:ascii="Book Antiqua" w:eastAsia="Book Antiqua" w:hAnsi="Book Antiqua" w:cs="Book Antiqua"/>
          <w:color w:val="000000"/>
        </w:rPr>
        <w:t xml:space="preserve">, </w:t>
      </w:r>
      <w:r w:rsidR="00A25F2C">
        <w:rPr>
          <w:rFonts w:ascii="Book Antiqua" w:eastAsia="Book Antiqua" w:hAnsi="Book Antiqua" w:cs="Book Antiqua"/>
          <w:color w:val="000000"/>
        </w:rPr>
        <w:t>first-served</w:t>
      </w:r>
      <w:r w:rsidRPr="00D04602">
        <w:rPr>
          <w:rFonts w:ascii="Book Antiqua" w:eastAsia="Book Antiqua" w:hAnsi="Book Antiqua" w:cs="Book Antiqua"/>
          <w:color w:val="000000"/>
        </w:rPr>
        <w:t xml:space="preserve"> basis by specifying both the debate topic and the position desired (i.e., Pro or Con).  All group members are expected to participate in the research, development, and presentation of your debate position.  Each participating member will receive the same group grade.</w:t>
      </w:r>
      <w:r w:rsidRPr="00D04602">
        <w:rPr>
          <w:color w:val="000000"/>
        </w:rPr>
        <w:t xml:space="preserve"> </w:t>
      </w:r>
    </w:p>
    <w:p w:rsidR="00E42B79" w:rsidRPr="00D04602" w:rsidRDefault="00D04602" w:rsidP="00D04602">
      <w:pPr>
        <w:pStyle w:val="ListParagraph"/>
        <w:numPr>
          <w:ilvl w:val="0"/>
          <w:numId w:val="14"/>
        </w:numPr>
        <w:pBdr>
          <w:top w:val="nil"/>
          <w:left w:val="nil"/>
          <w:bottom w:val="nil"/>
          <w:right w:val="nil"/>
          <w:between w:val="nil"/>
        </w:pBdr>
        <w:spacing w:line="240" w:lineRule="auto"/>
        <w:ind w:leftChars="0" w:firstLineChars="0"/>
        <w:rPr>
          <w:rFonts w:ascii="Book Antiqua" w:eastAsia="Book Antiqua" w:hAnsi="Book Antiqua" w:cs="Book Antiqua"/>
          <w:color w:val="000000"/>
        </w:rPr>
      </w:pPr>
      <w:r w:rsidRPr="00D04602">
        <w:rPr>
          <w:rFonts w:ascii="Book Antiqua" w:eastAsia="Book Antiqua" w:hAnsi="Book Antiqua" w:cs="Book Antiqua"/>
          <w:b/>
          <w:color w:val="000000"/>
        </w:rPr>
        <w:t>Discussions:</w:t>
      </w:r>
      <w:r w:rsidRPr="00D04602">
        <w:rPr>
          <w:rFonts w:ascii="Book Antiqua" w:eastAsia="Book Antiqua" w:hAnsi="Book Antiqua" w:cs="Book Antiqua"/>
          <w:color w:val="000000"/>
        </w:rPr>
        <w:t xml:space="preserve"> Students read an article of historical scholarship on a given topic and come to the class prepared to discuss the issue.  While the teacher’s role is one of facilitator, the students are graded on their participation and the quality of their answers.  They must convince the teacher of their depth of knowledge in the source. </w:t>
      </w:r>
    </w:p>
    <w:p w:rsidR="00E42B79" w:rsidRPr="00D04602" w:rsidRDefault="00D04602" w:rsidP="00D04602">
      <w:pPr>
        <w:pStyle w:val="ListParagraph"/>
        <w:numPr>
          <w:ilvl w:val="0"/>
          <w:numId w:val="14"/>
        </w:numPr>
        <w:pBdr>
          <w:top w:val="nil"/>
          <w:left w:val="nil"/>
          <w:bottom w:val="nil"/>
          <w:right w:val="nil"/>
          <w:between w:val="nil"/>
        </w:pBdr>
        <w:spacing w:line="240" w:lineRule="auto"/>
        <w:ind w:leftChars="0" w:firstLineChars="0"/>
        <w:rPr>
          <w:rFonts w:ascii="Book Antiqua" w:eastAsia="Book Antiqua" w:hAnsi="Book Antiqua" w:cs="Book Antiqua"/>
          <w:color w:val="000000"/>
        </w:rPr>
      </w:pPr>
      <w:r w:rsidRPr="00D04602">
        <w:rPr>
          <w:rFonts w:ascii="Book Antiqua" w:eastAsia="Book Antiqua" w:hAnsi="Book Antiqua" w:cs="Book Antiqua"/>
          <w:b/>
          <w:color w:val="000000"/>
        </w:rPr>
        <w:t>Document Analysis:</w:t>
      </w:r>
      <w:r w:rsidRPr="00D04602">
        <w:rPr>
          <w:rFonts w:ascii="Book Antiqua" w:eastAsia="Book Antiqua" w:hAnsi="Book Antiqua" w:cs="Book Antiqua"/>
          <w:color w:val="000000"/>
        </w:rPr>
        <w:t xml:space="preserve"> Students are asked to read and analyze primary source material.  Accountability may be in the form of discussion, answering analytical questions, reporting to the class</w:t>
      </w:r>
      <w:r w:rsidR="00A25F2C">
        <w:rPr>
          <w:rFonts w:ascii="Book Antiqua" w:eastAsia="Book Antiqua" w:hAnsi="Book Antiqua" w:cs="Book Antiqua"/>
          <w:color w:val="000000"/>
        </w:rPr>
        <w:t>,</w:t>
      </w:r>
      <w:r w:rsidRPr="00D04602">
        <w:rPr>
          <w:rFonts w:ascii="Book Antiqua" w:eastAsia="Book Antiqua" w:hAnsi="Book Antiqua" w:cs="Book Antiqua"/>
          <w:color w:val="000000"/>
        </w:rPr>
        <w:t xml:space="preserve"> or in the context of a more extensive assignment. </w:t>
      </w:r>
    </w:p>
    <w:p w:rsidR="00E42B79" w:rsidRPr="00D04602" w:rsidRDefault="00D04602" w:rsidP="00D04602">
      <w:pPr>
        <w:pStyle w:val="ListParagraph"/>
        <w:numPr>
          <w:ilvl w:val="0"/>
          <w:numId w:val="14"/>
        </w:numPr>
        <w:pBdr>
          <w:top w:val="nil"/>
          <w:left w:val="nil"/>
          <w:bottom w:val="nil"/>
          <w:right w:val="nil"/>
          <w:between w:val="nil"/>
        </w:pBdr>
        <w:spacing w:line="240" w:lineRule="auto"/>
        <w:ind w:leftChars="0" w:firstLineChars="0"/>
        <w:rPr>
          <w:color w:val="000000"/>
        </w:rPr>
      </w:pPr>
      <w:r w:rsidRPr="00D04602">
        <w:rPr>
          <w:rFonts w:ascii="Book Antiqua" w:eastAsia="Book Antiqua" w:hAnsi="Book Antiqua" w:cs="Book Antiqua"/>
          <w:b/>
          <w:color w:val="000000"/>
        </w:rPr>
        <w:t>In-Class Essays:</w:t>
      </w:r>
      <w:r w:rsidRPr="00D04602">
        <w:rPr>
          <w:rFonts w:ascii="Book Antiqua" w:eastAsia="Book Antiqua" w:hAnsi="Book Antiqua" w:cs="Book Antiqua"/>
          <w:color w:val="000000"/>
        </w:rPr>
        <w:t xml:space="preserve"> Students will be asked to participate in timed </w:t>
      </w:r>
      <w:r w:rsidR="00A25F2C">
        <w:rPr>
          <w:rFonts w:ascii="Book Antiqua" w:eastAsia="Book Antiqua" w:hAnsi="Book Antiqua" w:cs="Book Antiqua"/>
          <w:color w:val="000000"/>
        </w:rPr>
        <w:t>writing</w:t>
      </w:r>
      <w:r w:rsidRPr="00D04602">
        <w:rPr>
          <w:rFonts w:ascii="Book Antiqua" w:eastAsia="Book Antiqua" w:hAnsi="Book Antiqua" w:cs="Book Antiqua"/>
          <w:color w:val="000000"/>
        </w:rPr>
        <w:t xml:space="preserve">.  They will not be allowed to reference any material during the </w:t>
      </w:r>
      <w:r w:rsidR="00A25F2C">
        <w:rPr>
          <w:rFonts w:ascii="Book Antiqua" w:eastAsia="Book Antiqua" w:hAnsi="Book Antiqua" w:cs="Book Antiqua"/>
          <w:color w:val="000000"/>
        </w:rPr>
        <w:t>writing</w:t>
      </w:r>
      <w:r w:rsidRPr="00D04602">
        <w:rPr>
          <w:rFonts w:ascii="Book Antiqua" w:eastAsia="Book Antiqua" w:hAnsi="Book Antiqua" w:cs="Book Antiqua"/>
          <w:color w:val="000000"/>
        </w:rPr>
        <w:t xml:space="preserve"> and will be graded on rubrics as determined by the Instructor, and promulgated in lessons.</w:t>
      </w:r>
      <w:r w:rsidRPr="00D04602">
        <w:rPr>
          <w:color w:val="000000"/>
        </w:rPr>
        <w:t xml:space="preserve"> </w:t>
      </w:r>
    </w:p>
    <w:p w:rsidR="00E42B79" w:rsidRPr="00D04602" w:rsidRDefault="00D04602" w:rsidP="00D04602">
      <w:pPr>
        <w:pStyle w:val="ListParagraph"/>
        <w:numPr>
          <w:ilvl w:val="0"/>
          <w:numId w:val="14"/>
        </w:numPr>
        <w:pBdr>
          <w:top w:val="nil"/>
          <w:left w:val="nil"/>
          <w:bottom w:val="nil"/>
          <w:right w:val="nil"/>
          <w:between w:val="nil"/>
        </w:pBdr>
        <w:spacing w:line="240" w:lineRule="auto"/>
        <w:ind w:leftChars="0" w:firstLineChars="0"/>
        <w:rPr>
          <w:rFonts w:ascii="Book Antiqua" w:eastAsia="Book Antiqua" w:hAnsi="Book Antiqua" w:cs="Book Antiqua"/>
          <w:color w:val="000000"/>
        </w:rPr>
      </w:pPr>
      <w:r w:rsidRPr="00D04602">
        <w:rPr>
          <w:rFonts w:ascii="Book Antiqua" w:eastAsia="Book Antiqua" w:hAnsi="Book Antiqua" w:cs="Book Antiqua"/>
          <w:b/>
          <w:color w:val="000000"/>
        </w:rPr>
        <w:t>Lectures:</w:t>
      </w:r>
      <w:r w:rsidRPr="00D04602">
        <w:rPr>
          <w:rFonts w:ascii="Book Antiqua" w:eastAsia="Book Antiqua" w:hAnsi="Book Antiqua" w:cs="Book Antiqua"/>
          <w:color w:val="000000"/>
        </w:rPr>
        <w:t xml:space="preserve"> Students will develop note-taking techniques required for success at the college level. Lectures will be power lectures that involve analytical questions in which student participation is required.  </w:t>
      </w:r>
    </w:p>
    <w:p w:rsidR="00E42B79" w:rsidRPr="00D04602" w:rsidRDefault="00D04602" w:rsidP="00D04602">
      <w:pPr>
        <w:pStyle w:val="ListParagraph"/>
        <w:numPr>
          <w:ilvl w:val="0"/>
          <w:numId w:val="14"/>
        </w:numPr>
        <w:pBdr>
          <w:top w:val="nil"/>
          <w:left w:val="nil"/>
          <w:bottom w:val="nil"/>
          <w:right w:val="nil"/>
          <w:between w:val="nil"/>
        </w:pBdr>
        <w:spacing w:line="240" w:lineRule="auto"/>
        <w:ind w:leftChars="0" w:firstLineChars="0"/>
        <w:rPr>
          <w:rFonts w:ascii="Book Antiqua" w:eastAsia="Book Antiqua" w:hAnsi="Book Antiqua" w:cs="Book Antiqua"/>
          <w:color w:val="000000"/>
        </w:rPr>
      </w:pPr>
      <w:r w:rsidRPr="00D04602">
        <w:rPr>
          <w:rFonts w:ascii="Book Antiqua" w:eastAsia="Book Antiqua" w:hAnsi="Book Antiqua" w:cs="Book Antiqua"/>
          <w:b/>
          <w:color w:val="000000"/>
        </w:rPr>
        <w:t>Timed Writes:</w:t>
      </w:r>
      <w:r w:rsidRPr="00D04602">
        <w:rPr>
          <w:rFonts w:ascii="Book Antiqua" w:eastAsia="Book Antiqua" w:hAnsi="Book Antiqua" w:cs="Book Antiqua"/>
          <w:color w:val="000000"/>
        </w:rPr>
        <w:t xml:space="preserve">  The largest part of the Advanced Placement Examination is the essay portion.  Therefore, considerable time will be spent learning and practicing how to write a social studies/historical essay effectively.  Students will usually be required to write essays starting in October.  It is anticipated that all essays will be in class “timed writes.”  Students who miss an </w:t>
      </w:r>
      <w:r w:rsidR="00A25F2C">
        <w:rPr>
          <w:rFonts w:ascii="Book Antiqua" w:eastAsia="Book Antiqua" w:hAnsi="Book Antiqua" w:cs="Book Antiqua"/>
          <w:color w:val="000000"/>
        </w:rPr>
        <w:t>in-class</w:t>
      </w:r>
      <w:r w:rsidRPr="00D04602">
        <w:rPr>
          <w:rFonts w:ascii="Book Antiqua" w:eastAsia="Book Antiqua" w:hAnsi="Book Antiqua" w:cs="Book Antiqua"/>
          <w:color w:val="000000"/>
        </w:rPr>
        <w:t xml:space="preserve"> essay will be subject to the same make-up policy as those who miss an exam.  Class essays will be similar to those given on the A.P. U.S. History exam. </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D04602">
      <w:pPr>
        <w:ind w:left="1" w:hanging="3"/>
        <w:rPr>
          <w:rFonts w:ascii="Book Antiqua" w:eastAsia="Book Antiqua" w:hAnsi="Book Antiqua" w:cs="Book Antiqua"/>
          <w:b/>
          <w:sz w:val="28"/>
          <w:szCs w:val="28"/>
        </w:rPr>
      </w:pPr>
      <w:r>
        <w:rPr>
          <w:rFonts w:ascii="Book Antiqua" w:eastAsia="Book Antiqua" w:hAnsi="Book Antiqua" w:cs="Book Antiqua"/>
          <w:b/>
          <w:sz w:val="28"/>
          <w:szCs w:val="28"/>
        </w:rPr>
        <w:t>STUDENT SUPPLIES AND MATERIALS</w:t>
      </w:r>
    </w:p>
    <w:p w:rsidR="00E42B79" w:rsidRDefault="00E42B79">
      <w:pPr>
        <w:ind w:left="1" w:hanging="3"/>
        <w:rPr>
          <w:rFonts w:ascii="Book Antiqua" w:eastAsia="Book Antiqua" w:hAnsi="Book Antiqua" w:cs="Book Antiqua"/>
          <w:b/>
          <w:sz w:val="28"/>
          <w:szCs w:val="28"/>
        </w:rPr>
      </w:pPr>
    </w:p>
    <w:p w:rsidR="00E42B79" w:rsidRDefault="00D04602">
      <w:pPr>
        <w:ind w:left="0" w:hanging="2"/>
        <w:rPr>
          <w:rFonts w:ascii="Book Antiqua" w:eastAsia="Book Antiqua" w:hAnsi="Book Antiqua" w:cs="Book Antiqua"/>
        </w:rPr>
      </w:pPr>
      <w:r>
        <w:rPr>
          <w:rFonts w:ascii="Book Antiqua" w:eastAsia="Book Antiqua" w:hAnsi="Book Antiqua" w:cs="Book Antiqua"/>
        </w:rPr>
        <w:t xml:space="preserve">Students are expected to bring the following materials </w:t>
      </w:r>
      <w:r>
        <w:rPr>
          <w:rFonts w:ascii="Book Antiqua" w:eastAsia="Book Antiqua" w:hAnsi="Book Antiqua" w:cs="Book Antiqua"/>
          <w:b/>
        </w:rPr>
        <w:t>every day</w:t>
      </w:r>
      <w:r>
        <w:rPr>
          <w:rFonts w:ascii="Book Antiqua" w:eastAsia="Book Antiqua" w:hAnsi="Book Antiqua" w:cs="Book Antiqua"/>
        </w:rPr>
        <w:t xml:space="preserve"> to class:</w:t>
      </w:r>
    </w:p>
    <w:p w:rsidR="00E42B79" w:rsidRPr="00D04602" w:rsidRDefault="00D04602" w:rsidP="00D04602">
      <w:pPr>
        <w:pStyle w:val="ListParagraph"/>
        <w:numPr>
          <w:ilvl w:val="0"/>
          <w:numId w:val="15"/>
        </w:numPr>
        <w:ind w:leftChars="0" w:firstLineChars="0"/>
        <w:rPr>
          <w:rFonts w:ascii="Book Antiqua" w:eastAsia="Book Antiqua" w:hAnsi="Book Antiqua" w:cs="Book Antiqua"/>
        </w:rPr>
      </w:pPr>
      <w:r w:rsidRPr="00D04602">
        <w:rPr>
          <w:rFonts w:ascii="Book Antiqua" w:eastAsia="Book Antiqua" w:hAnsi="Book Antiqua" w:cs="Book Antiqua"/>
        </w:rPr>
        <w:t xml:space="preserve">Primary Text:  Corbett, Scott P.; Janssen, Volker; Lund, John M.; Pfannestiel, Todd; Vickery, Paul.  </w:t>
      </w:r>
      <w:r w:rsidRPr="00D04602">
        <w:rPr>
          <w:rFonts w:ascii="Book Antiqua" w:eastAsia="Book Antiqua" w:hAnsi="Book Antiqua" w:cs="Book Antiqua"/>
          <w:b/>
        </w:rPr>
        <w:t>U.S. History</w:t>
      </w:r>
      <w:r w:rsidRPr="00D04602">
        <w:rPr>
          <w:rFonts w:ascii="Book Antiqua" w:eastAsia="Book Antiqua" w:hAnsi="Book Antiqua" w:cs="Book Antiqua"/>
        </w:rPr>
        <w:t xml:space="preserve">, </w:t>
      </w:r>
      <w:r w:rsidR="00A25F2C">
        <w:rPr>
          <w:rFonts w:ascii="Book Antiqua" w:eastAsia="Book Antiqua" w:hAnsi="Book Antiqua" w:cs="Book Antiqua"/>
        </w:rPr>
        <w:t>OpenStax</w:t>
      </w:r>
      <w:r w:rsidRPr="00D04602">
        <w:rPr>
          <w:rFonts w:ascii="Book Antiqua" w:eastAsia="Book Antiqua" w:hAnsi="Book Antiqua" w:cs="Book Antiqua"/>
        </w:rPr>
        <w:t>. (Rice University: 2017)</w:t>
      </w:r>
    </w:p>
    <w:p w:rsidR="00E42B79" w:rsidRPr="00D04602" w:rsidRDefault="00D04602" w:rsidP="00D04602">
      <w:pPr>
        <w:pStyle w:val="ListParagraph"/>
        <w:numPr>
          <w:ilvl w:val="0"/>
          <w:numId w:val="15"/>
        </w:numPr>
        <w:ind w:leftChars="0" w:firstLineChars="0"/>
        <w:rPr>
          <w:rFonts w:ascii="Book Antiqua" w:eastAsia="Book Antiqua" w:hAnsi="Book Antiqua" w:cs="Book Antiqua"/>
        </w:rPr>
      </w:pPr>
      <w:r w:rsidRPr="00D04602">
        <w:rPr>
          <w:rFonts w:ascii="Book Antiqua" w:eastAsia="Book Antiqua" w:hAnsi="Book Antiqua" w:cs="Book Antiqua"/>
        </w:rPr>
        <w:t>3-Ring binder with several dividers (one for each quarter or semester, depending on size)</w:t>
      </w:r>
    </w:p>
    <w:p w:rsidR="00E42B79" w:rsidRPr="00D04602" w:rsidRDefault="00D04602" w:rsidP="00D04602">
      <w:pPr>
        <w:pStyle w:val="ListParagraph"/>
        <w:numPr>
          <w:ilvl w:val="0"/>
          <w:numId w:val="15"/>
        </w:numPr>
        <w:ind w:leftChars="0" w:firstLineChars="0"/>
        <w:rPr>
          <w:rFonts w:ascii="Book Antiqua" w:eastAsia="Book Antiqua" w:hAnsi="Book Antiqua" w:cs="Book Antiqua"/>
        </w:rPr>
      </w:pPr>
      <w:r w:rsidRPr="00D04602">
        <w:rPr>
          <w:rFonts w:ascii="Book Antiqua" w:eastAsia="Book Antiqua" w:hAnsi="Book Antiqua" w:cs="Book Antiqua"/>
        </w:rPr>
        <w:t>Loose-leaf paper (College ruled only) for note-taking and spot assignments.</w:t>
      </w:r>
    </w:p>
    <w:p w:rsidR="00E42B79" w:rsidRPr="00D04602" w:rsidRDefault="00D04602" w:rsidP="00D04602">
      <w:pPr>
        <w:pStyle w:val="ListParagraph"/>
        <w:numPr>
          <w:ilvl w:val="0"/>
          <w:numId w:val="15"/>
        </w:numPr>
        <w:ind w:leftChars="0" w:firstLineChars="0"/>
        <w:rPr>
          <w:rFonts w:ascii="Book Antiqua" w:eastAsia="Book Antiqua" w:hAnsi="Book Antiqua" w:cs="Book Antiqua"/>
        </w:rPr>
      </w:pPr>
      <w:r w:rsidRPr="00D04602">
        <w:rPr>
          <w:rFonts w:ascii="Book Antiqua" w:eastAsia="Book Antiqua" w:hAnsi="Book Antiqua" w:cs="Book Antiqua"/>
        </w:rPr>
        <w:t>Blue and/or Black pen for writing essays.</w:t>
      </w:r>
    </w:p>
    <w:p w:rsidR="00E42B79" w:rsidRPr="00D04602" w:rsidRDefault="00D04602" w:rsidP="00D04602">
      <w:pPr>
        <w:pStyle w:val="ListParagraph"/>
        <w:numPr>
          <w:ilvl w:val="0"/>
          <w:numId w:val="15"/>
        </w:numPr>
        <w:ind w:leftChars="0" w:firstLineChars="0"/>
        <w:rPr>
          <w:rFonts w:ascii="Book Antiqua" w:eastAsia="Book Antiqua" w:hAnsi="Book Antiqua" w:cs="Book Antiqua"/>
        </w:rPr>
      </w:pPr>
      <w:r w:rsidRPr="00D04602">
        <w:rPr>
          <w:rFonts w:ascii="Book Antiqua" w:eastAsia="Book Antiqua" w:hAnsi="Book Antiqua" w:cs="Book Antiqua"/>
        </w:rPr>
        <w:t>Red/Green pen for grading assignments.</w:t>
      </w:r>
    </w:p>
    <w:p w:rsidR="00E42B79" w:rsidRPr="00D04602" w:rsidRDefault="00A25F2C" w:rsidP="00D04602">
      <w:pPr>
        <w:pStyle w:val="ListParagraph"/>
        <w:numPr>
          <w:ilvl w:val="0"/>
          <w:numId w:val="15"/>
        </w:numPr>
        <w:ind w:leftChars="0" w:firstLineChars="0"/>
        <w:rPr>
          <w:rFonts w:ascii="Book Antiqua" w:eastAsia="Book Antiqua" w:hAnsi="Book Antiqua" w:cs="Book Antiqua"/>
        </w:rPr>
      </w:pPr>
      <w:r>
        <w:rPr>
          <w:rFonts w:ascii="Book Antiqua" w:eastAsia="Book Antiqua" w:hAnsi="Book Antiqua" w:cs="Book Antiqua"/>
          <w:i/>
        </w:rPr>
        <w:t>iPads</w:t>
      </w:r>
      <w:r w:rsidR="00D04602" w:rsidRPr="00D04602">
        <w:rPr>
          <w:rFonts w:ascii="Book Antiqua" w:eastAsia="Book Antiqua" w:hAnsi="Book Antiqua" w:cs="Book Antiqua"/>
          <w:i/>
        </w:rPr>
        <w:t xml:space="preserve">, laptops, tablets, </w:t>
      </w:r>
      <w:r>
        <w:rPr>
          <w:rFonts w:ascii="Book Antiqua" w:eastAsia="Book Antiqua" w:hAnsi="Book Antiqua" w:cs="Book Antiqua"/>
          <w:i/>
        </w:rPr>
        <w:t>Kindles, Chromebooks,</w:t>
      </w:r>
      <w:r w:rsidR="00D04602" w:rsidRPr="00D04602">
        <w:rPr>
          <w:rFonts w:ascii="Book Antiqua" w:eastAsia="Book Antiqua" w:hAnsi="Book Antiqua" w:cs="Book Antiqua"/>
          <w:i/>
        </w:rPr>
        <w:t xml:space="preserve"> or </w:t>
      </w:r>
      <w:r>
        <w:rPr>
          <w:rFonts w:ascii="Book Antiqua" w:eastAsia="Book Antiqua" w:hAnsi="Book Antiqua" w:cs="Book Antiqua"/>
          <w:i/>
        </w:rPr>
        <w:t>Surface Pros</w:t>
      </w:r>
      <w:r w:rsidR="00D04602" w:rsidRPr="00D04602">
        <w:rPr>
          <w:rFonts w:ascii="Book Antiqua" w:eastAsia="Book Antiqua" w:hAnsi="Book Antiqua" w:cs="Book Antiqua"/>
          <w:i/>
        </w:rPr>
        <w:t xml:space="preserve"> </w:t>
      </w:r>
      <w:r w:rsidR="00D04602" w:rsidRPr="00D04602">
        <w:rPr>
          <w:rFonts w:ascii="Book Antiqua" w:eastAsia="Book Antiqua" w:hAnsi="Book Antiqua" w:cs="Book Antiqua"/>
        </w:rPr>
        <w:t>are allowed and required when we access the textbook or other materials in class.</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1" w:hanging="3"/>
        <w:rPr>
          <w:rFonts w:ascii="Book Antiqua" w:eastAsia="Book Antiqua" w:hAnsi="Book Antiqua" w:cs="Book Antiqua"/>
          <w:color w:val="000000"/>
          <w:sz w:val="28"/>
          <w:szCs w:val="28"/>
        </w:rPr>
      </w:pPr>
      <w:r>
        <w:rPr>
          <w:rFonts w:ascii="Book Antiqua" w:eastAsia="Book Antiqua" w:hAnsi="Book Antiqua" w:cs="Book Antiqua"/>
          <w:b/>
          <w:color w:val="000000"/>
          <w:sz w:val="28"/>
          <w:szCs w:val="28"/>
        </w:rPr>
        <w:t>Additional Resources:</w:t>
      </w:r>
    </w:p>
    <w:p w:rsidR="00E42B79" w:rsidRPr="00D04602" w:rsidRDefault="00D04602" w:rsidP="00D04602">
      <w:pPr>
        <w:pStyle w:val="ListParagraph"/>
        <w:numPr>
          <w:ilvl w:val="0"/>
          <w:numId w:val="16"/>
        </w:numPr>
        <w:pBdr>
          <w:top w:val="nil"/>
          <w:left w:val="nil"/>
          <w:bottom w:val="nil"/>
          <w:right w:val="nil"/>
          <w:between w:val="nil"/>
        </w:pBdr>
        <w:spacing w:line="240" w:lineRule="auto"/>
        <w:ind w:leftChars="0" w:firstLineChars="0"/>
        <w:rPr>
          <w:rFonts w:ascii="Book Antiqua" w:eastAsia="Book Antiqua" w:hAnsi="Book Antiqua" w:cs="Book Antiqua"/>
        </w:rPr>
      </w:pPr>
      <w:r w:rsidRPr="00D04602">
        <w:rPr>
          <w:rFonts w:ascii="Book Antiqua" w:eastAsia="Book Antiqua" w:hAnsi="Book Antiqua" w:cs="Book Antiqua"/>
          <w:b/>
          <w:color w:val="000000"/>
        </w:rPr>
        <w:t>Documents in United States History</w:t>
      </w:r>
      <w:r w:rsidRPr="00D04602">
        <w:rPr>
          <w:rFonts w:ascii="Book Antiqua" w:eastAsia="Book Antiqua" w:hAnsi="Book Antiqua" w:cs="Book Antiqua"/>
          <w:color w:val="000000"/>
        </w:rPr>
        <w:t>, Upper Saddle River, New Jersey: Prentice Hall.  20</w:t>
      </w:r>
      <w:r w:rsidRPr="00D04602">
        <w:rPr>
          <w:rFonts w:ascii="Book Antiqua" w:eastAsia="Book Antiqua" w:hAnsi="Book Antiqua" w:cs="Book Antiqua"/>
        </w:rPr>
        <w:t>24</w:t>
      </w:r>
      <w:r w:rsidRPr="00D04602">
        <w:rPr>
          <w:rFonts w:ascii="Book Antiqua" w:eastAsia="Book Antiqua" w:hAnsi="Book Antiqua" w:cs="Book Antiqua"/>
          <w:color w:val="000000"/>
        </w:rPr>
        <w:t>. Print.</w:t>
      </w:r>
    </w:p>
    <w:p w:rsidR="00E42B79" w:rsidRPr="00D04602" w:rsidRDefault="00D04602" w:rsidP="00D04602">
      <w:pPr>
        <w:pStyle w:val="ListParagraph"/>
        <w:numPr>
          <w:ilvl w:val="0"/>
          <w:numId w:val="16"/>
        </w:numPr>
        <w:pBdr>
          <w:top w:val="nil"/>
          <w:left w:val="nil"/>
          <w:bottom w:val="nil"/>
          <w:right w:val="nil"/>
          <w:between w:val="nil"/>
        </w:pBdr>
        <w:spacing w:line="240" w:lineRule="auto"/>
        <w:ind w:leftChars="0" w:firstLineChars="0"/>
        <w:rPr>
          <w:rFonts w:ascii="Book Antiqua" w:eastAsia="Book Antiqua" w:hAnsi="Book Antiqua" w:cs="Book Antiqua"/>
          <w:color w:val="000000"/>
        </w:rPr>
      </w:pPr>
      <w:r w:rsidRPr="00D04602">
        <w:rPr>
          <w:rFonts w:ascii="Book Antiqua" w:eastAsia="Book Antiqua" w:hAnsi="Book Antiqua" w:cs="Book Antiqua"/>
          <w:color w:val="000000"/>
        </w:rPr>
        <w:t>Foner, Eric,</w:t>
      </w:r>
      <w:r w:rsidRPr="00D04602">
        <w:rPr>
          <w:rFonts w:ascii="Book Antiqua" w:eastAsia="Book Antiqua" w:hAnsi="Book Antiqua" w:cs="Book Antiqua"/>
          <w:b/>
          <w:color w:val="000000"/>
        </w:rPr>
        <w:t xml:space="preserve"> Voices of Freedom:  A Documentary History Vol. 1 &amp; 2.  </w:t>
      </w:r>
      <w:r w:rsidRPr="00D04602">
        <w:rPr>
          <w:rFonts w:ascii="Book Antiqua" w:eastAsia="Book Antiqua" w:hAnsi="Book Antiqua" w:cs="Book Antiqua"/>
          <w:color w:val="000000"/>
        </w:rPr>
        <w:t>New York: W.W Norton Company:  2011. Print</w:t>
      </w:r>
    </w:p>
    <w:p w:rsidR="00E42B79" w:rsidRPr="00D04602" w:rsidRDefault="00D04602" w:rsidP="00D04602">
      <w:pPr>
        <w:pStyle w:val="ListParagraph"/>
        <w:numPr>
          <w:ilvl w:val="0"/>
          <w:numId w:val="16"/>
        </w:numPr>
        <w:pBdr>
          <w:top w:val="nil"/>
          <w:left w:val="nil"/>
          <w:bottom w:val="nil"/>
          <w:right w:val="nil"/>
          <w:between w:val="nil"/>
        </w:pBdr>
        <w:spacing w:line="240" w:lineRule="auto"/>
        <w:ind w:leftChars="0" w:firstLineChars="0"/>
        <w:rPr>
          <w:rFonts w:ascii="Book Antiqua" w:eastAsia="Book Antiqua" w:hAnsi="Book Antiqua" w:cs="Book Antiqua"/>
          <w:b/>
          <w:color w:val="000000"/>
        </w:rPr>
      </w:pPr>
      <w:r w:rsidRPr="00D04602">
        <w:rPr>
          <w:rFonts w:ascii="Book Antiqua" w:eastAsia="Book Antiqua" w:hAnsi="Book Antiqua" w:cs="Book Antiqua"/>
          <w:b/>
          <w:color w:val="000000"/>
        </w:rPr>
        <w:t xml:space="preserve">Zinn </w:t>
      </w:r>
      <w:r w:rsidR="00A25F2C">
        <w:rPr>
          <w:rFonts w:ascii="Book Antiqua" w:eastAsia="Book Antiqua" w:hAnsi="Book Antiqua" w:cs="Book Antiqua"/>
          <w:b/>
          <w:color w:val="000000"/>
        </w:rPr>
        <w:t>online</w:t>
      </w:r>
      <w:r w:rsidRPr="00D04602">
        <w:rPr>
          <w:rFonts w:ascii="Book Antiqua" w:eastAsia="Book Antiqua" w:hAnsi="Book Antiqua" w:cs="Book Antiqua"/>
          <w:b/>
          <w:color w:val="000000"/>
        </w:rPr>
        <w:t>:  http://www.historyisaweapon.com/zinnapeopleshistory.html</w:t>
      </w:r>
    </w:p>
    <w:p w:rsidR="00E42B79" w:rsidRPr="00D04602" w:rsidRDefault="00D04602" w:rsidP="00D04602">
      <w:pPr>
        <w:pStyle w:val="ListParagraph"/>
        <w:numPr>
          <w:ilvl w:val="0"/>
          <w:numId w:val="16"/>
        </w:numPr>
        <w:pBdr>
          <w:top w:val="nil"/>
          <w:left w:val="nil"/>
          <w:bottom w:val="nil"/>
          <w:right w:val="nil"/>
          <w:between w:val="nil"/>
        </w:pBdr>
        <w:spacing w:line="240" w:lineRule="auto"/>
        <w:ind w:leftChars="0" w:firstLineChars="0"/>
        <w:rPr>
          <w:rFonts w:ascii="Book Antiqua" w:eastAsia="Book Antiqua" w:hAnsi="Book Antiqua" w:cs="Book Antiqua"/>
        </w:rPr>
      </w:pPr>
      <w:r w:rsidRPr="00D04602">
        <w:rPr>
          <w:rFonts w:ascii="Book Antiqua" w:eastAsia="Book Antiqua" w:hAnsi="Book Antiqua" w:cs="Book Antiqua"/>
          <w:b/>
          <w:color w:val="000000"/>
        </w:rPr>
        <w:t>Review Text (Student purchased):</w:t>
      </w:r>
      <w:r w:rsidRPr="00D04602">
        <w:rPr>
          <w:rFonts w:ascii="Book Antiqua" w:eastAsia="Book Antiqua" w:hAnsi="Book Antiqua" w:cs="Book Antiqua"/>
          <w:color w:val="000000"/>
        </w:rPr>
        <w:t xml:space="preserve"> Students are urged to purchase a </w:t>
      </w:r>
      <w:r w:rsidRPr="00D04602">
        <w:rPr>
          <w:rFonts w:ascii="Book Antiqua" w:eastAsia="Book Antiqua" w:hAnsi="Book Antiqua" w:cs="Book Antiqua"/>
        </w:rPr>
        <w:t>2023-2024</w:t>
      </w:r>
      <w:r w:rsidRPr="00D04602">
        <w:rPr>
          <w:rFonts w:ascii="Book Antiqua" w:eastAsia="Book Antiqua" w:hAnsi="Book Antiqua" w:cs="Book Antiqua"/>
          <w:color w:val="000000"/>
        </w:rPr>
        <w:t xml:space="preserve"> APUSH review text by the end of November. Please select from the following:</w:t>
      </w:r>
    </w:p>
    <w:p w:rsidR="00E42B79" w:rsidRPr="00D04602" w:rsidRDefault="00D04602" w:rsidP="00D04602">
      <w:pPr>
        <w:pStyle w:val="ListParagraph"/>
        <w:numPr>
          <w:ilvl w:val="0"/>
          <w:numId w:val="16"/>
        </w:numPr>
        <w:pBdr>
          <w:top w:val="nil"/>
          <w:left w:val="nil"/>
          <w:bottom w:val="nil"/>
          <w:right w:val="nil"/>
          <w:between w:val="nil"/>
        </w:pBdr>
        <w:spacing w:line="240" w:lineRule="auto"/>
        <w:ind w:leftChars="0" w:firstLineChars="0"/>
        <w:rPr>
          <w:rFonts w:ascii="Book Antiqua" w:eastAsia="Book Antiqua" w:hAnsi="Book Antiqua" w:cs="Book Antiqua"/>
        </w:rPr>
      </w:pPr>
      <w:r w:rsidRPr="00D04602">
        <w:rPr>
          <w:rFonts w:ascii="Book Antiqua" w:eastAsia="Book Antiqua" w:hAnsi="Book Antiqua" w:cs="Book Antiqua"/>
          <w:color w:val="000000"/>
        </w:rPr>
        <w:t>AP US History Crash Course and Online (Advanced Placement (AP) Crash Course) 20</w:t>
      </w:r>
      <w:r w:rsidRPr="00D04602">
        <w:rPr>
          <w:rFonts w:ascii="Book Antiqua" w:eastAsia="Book Antiqua" w:hAnsi="Book Antiqua" w:cs="Book Antiqua"/>
        </w:rPr>
        <w:t>24</w:t>
      </w:r>
      <w:r w:rsidRPr="00D04602">
        <w:rPr>
          <w:rFonts w:ascii="Book Antiqua" w:eastAsia="Book Antiqua" w:hAnsi="Book Antiqua" w:cs="Book Antiqua"/>
          <w:color w:val="000000"/>
        </w:rPr>
        <w:t xml:space="preserve"> Edition</w:t>
      </w:r>
    </w:p>
    <w:p w:rsidR="00E42B79" w:rsidRPr="00D04602" w:rsidRDefault="00D04602" w:rsidP="00D04602">
      <w:pPr>
        <w:pStyle w:val="ListParagraph"/>
        <w:numPr>
          <w:ilvl w:val="1"/>
          <w:numId w:val="16"/>
        </w:numPr>
        <w:pBdr>
          <w:top w:val="nil"/>
          <w:left w:val="nil"/>
          <w:bottom w:val="nil"/>
          <w:right w:val="nil"/>
          <w:between w:val="nil"/>
        </w:pBdr>
        <w:spacing w:line="240" w:lineRule="auto"/>
        <w:ind w:leftChars="0" w:firstLineChars="0"/>
        <w:rPr>
          <w:rFonts w:ascii="Book Antiqua" w:eastAsia="Book Antiqua" w:hAnsi="Book Antiqua" w:cs="Book Antiqua"/>
        </w:rPr>
      </w:pPr>
      <w:r w:rsidRPr="00D04602">
        <w:rPr>
          <w:rFonts w:ascii="Book Antiqua" w:eastAsia="Book Antiqua" w:hAnsi="Book Antiqua" w:cs="Book Antiqua"/>
          <w:color w:val="000000"/>
        </w:rPr>
        <w:t>Cracking the AP US History Exam: 20</w:t>
      </w:r>
      <w:r w:rsidRPr="00D04602">
        <w:rPr>
          <w:rFonts w:ascii="Book Antiqua" w:eastAsia="Book Antiqua" w:hAnsi="Book Antiqua" w:cs="Book Antiqua"/>
        </w:rPr>
        <w:t>24</w:t>
      </w:r>
      <w:r w:rsidRPr="00D04602">
        <w:rPr>
          <w:rFonts w:ascii="Book Antiqua" w:eastAsia="Book Antiqua" w:hAnsi="Book Antiqua" w:cs="Book Antiqua"/>
          <w:color w:val="000000"/>
        </w:rPr>
        <w:t xml:space="preserve"> Edition </w:t>
      </w:r>
    </w:p>
    <w:p w:rsidR="00E42B79" w:rsidRPr="00D04602" w:rsidRDefault="00D04602" w:rsidP="00D04602">
      <w:pPr>
        <w:pStyle w:val="ListParagraph"/>
        <w:numPr>
          <w:ilvl w:val="1"/>
          <w:numId w:val="16"/>
        </w:numPr>
        <w:pBdr>
          <w:top w:val="nil"/>
          <w:left w:val="nil"/>
          <w:bottom w:val="nil"/>
          <w:right w:val="nil"/>
          <w:between w:val="nil"/>
        </w:pBdr>
        <w:spacing w:line="240" w:lineRule="auto"/>
        <w:ind w:leftChars="0" w:firstLineChars="0"/>
        <w:rPr>
          <w:rFonts w:ascii="Book Antiqua" w:eastAsia="Book Antiqua" w:hAnsi="Book Antiqua" w:cs="Book Antiqua"/>
        </w:rPr>
      </w:pPr>
      <w:r w:rsidRPr="00D04602">
        <w:rPr>
          <w:rFonts w:ascii="Book Antiqua" w:eastAsia="Book Antiqua" w:hAnsi="Book Antiqua" w:cs="Book Antiqua"/>
          <w:color w:val="000000"/>
        </w:rPr>
        <w:t>Barron’s AP United States History, 20</w:t>
      </w:r>
      <w:r w:rsidRPr="00D04602">
        <w:rPr>
          <w:rFonts w:ascii="Book Antiqua" w:eastAsia="Book Antiqua" w:hAnsi="Book Antiqua" w:cs="Book Antiqua"/>
        </w:rPr>
        <w:t>24</w:t>
      </w:r>
      <w:r w:rsidRPr="00D04602">
        <w:rPr>
          <w:rFonts w:ascii="Book Antiqua" w:eastAsia="Book Antiqua" w:hAnsi="Book Antiqua" w:cs="Book Antiqua"/>
          <w:color w:val="000000"/>
        </w:rPr>
        <w:t xml:space="preserve"> Edition</w:t>
      </w:r>
    </w:p>
    <w:p w:rsidR="00E42B79" w:rsidRPr="00D04602" w:rsidRDefault="00D04602" w:rsidP="00D04602">
      <w:pPr>
        <w:pStyle w:val="ListParagraph"/>
        <w:numPr>
          <w:ilvl w:val="1"/>
          <w:numId w:val="16"/>
        </w:numPr>
        <w:pBdr>
          <w:top w:val="nil"/>
          <w:left w:val="nil"/>
          <w:bottom w:val="nil"/>
          <w:right w:val="nil"/>
          <w:between w:val="nil"/>
        </w:pBdr>
        <w:spacing w:line="240" w:lineRule="auto"/>
        <w:ind w:leftChars="0" w:firstLineChars="0"/>
        <w:rPr>
          <w:rFonts w:ascii="Book Antiqua" w:eastAsia="Book Antiqua" w:hAnsi="Book Antiqua" w:cs="Book Antiqua"/>
        </w:rPr>
      </w:pPr>
      <w:r w:rsidRPr="00D04602">
        <w:rPr>
          <w:rFonts w:ascii="Book Antiqua" w:eastAsia="Book Antiqua" w:hAnsi="Book Antiqua" w:cs="Book Antiqua"/>
          <w:color w:val="000000"/>
        </w:rPr>
        <w:t>The Princeton Review 20</w:t>
      </w:r>
      <w:r w:rsidRPr="00D04602">
        <w:rPr>
          <w:rFonts w:ascii="Book Antiqua" w:eastAsia="Book Antiqua" w:hAnsi="Book Antiqua" w:cs="Book Antiqua"/>
        </w:rPr>
        <w:t>24</w:t>
      </w:r>
      <w:r w:rsidRPr="00D04602">
        <w:rPr>
          <w:rFonts w:ascii="Book Antiqua" w:eastAsia="Book Antiqua" w:hAnsi="Book Antiqua" w:cs="Book Antiqua"/>
          <w:color w:val="000000"/>
        </w:rPr>
        <w:t xml:space="preserve"> Edition</w:t>
      </w:r>
    </w:p>
    <w:p w:rsidR="00E42B79" w:rsidRPr="00D04602" w:rsidRDefault="00D04602" w:rsidP="00D04602">
      <w:pPr>
        <w:pStyle w:val="ListParagraph"/>
        <w:numPr>
          <w:ilvl w:val="1"/>
          <w:numId w:val="16"/>
        </w:numPr>
        <w:pBdr>
          <w:top w:val="nil"/>
          <w:left w:val="nil"/>
          <w:bottom w:val="nil"/>
          <w:right w:val="nil"/>
          <w:between w:val="nil"/>
        </w:pBdr>
        <w:spacing w:line="240" w:lineRule="auto"/>
        <w:ind w:leftChars="0" w:firstLineChars="0"/>
        <w:rPr>
          <w:rFonts w:ascii="Book Antiqua" w:eastAsia="Book Antiqua" w:hAnsi="Book Antiqua" w:cs="Book Antiqua"/>
        </w:rPr>
      </w:pPr>
      <w:r w:rsidRPr="00D04602">
        <w:rPr>
          <w:rFonts w:ascii="Book Antiqua" w:eastAsia="Book Antiqua" w:hAnsi="Book Antiqua" w:cs="Book Antiqua"/>
          <w:color w:val="000000"/>
        </w:rPr>
        <w:t>Kaplan AP US History 20</w:t>
      </w:r>
      <w:r w:rsidRPr="00D04602">
        <w:rPr>
          <w:rFonts w:ascii="Book Antiqua" w:eastAsia="Book Antiqua" w:hAnsi="Book Antiqua" w:cs="Book Antiqua"/>
        </w:rPr>
        <w:t>24</w:t>
      </w:r>
      <w:r w:rsidRPr="00D04602">
        <w:rPr>
          <w:rFonts w:ascii="Book Antiqua" w:eastAsia="Book Antiqua" w:hAnsi="Book Antiqua" w:cs="Book Antiqua"/>
          <w:color w:val="000000"/>
        </w:rPr>
        <w:t xml:space="preserve"> Edition</w:t>
      </w:r>
    </w:p>
    <w:p w:rsidR="00E42B79" w:rsidRDefault="00E42B79">
      <w:pPr>
        <w:pBdr>
          <w:top w:val="nil"/>
          <w:left w:val="nil"/>
          <w:bottom w:val="nil"/>
          <w:right w:val="nil"/>
          <w:between w:val="nil"/>
        </w:pBdr>
        <w:spacing w:line="240" w:lineRule="auto"/>
        <w:ind w:left="1" w:hanging="3"/>
        <w:rPr>
          <w:rFonts w:ascii="Book Antiqua" w:eastAsia="Book Antiqua" w:hAnsi="Book Antiqua" w:cs="Book Antiqua"/>
          <w:color w:val="000000"/>
          <w:sz w:val="28"/>
          <w:szCs w:val="28"/>
        </w:rPr>
      </w:pPr>
    </w:p>
    <w:p w:rsidR="00E42B79" w:rsidRDefault="00D04602">
      <w:pPr>
        <w:pBdr>
          <w:top w:val="nil"/>
          <w:left w:val="nil"/>
          <w:bottom w:val="nil"/>
          <w:right w:val="nil"/>
          <w:between w:val="nil"/>
        </w:pBdr>
        <w:spacing w:line="240" w:lineRule="auto"/>
        <w:ind w:left="1" w:hanging="3"/>
        <w:rPr>
          <w:rFonts w:ascii="Book Antiqua" w:eastAsia="Book Antiqua" w:hAnsi="Book Antiqua" w:cs="Book Antiqua"/>
          <w:color w:val="000000"/>
          <w:sz w:val="28"/>
          <w:szCs w:val="28"/>
        </w:rPr>
      </w:pPr>
      <w:r>
        <w:rPr>
          <w:rFonts w:ascii="Book Antiqua" w:eastAsia="Book Antiqua" w:hAnsi="Book Antiqua" w:cs="Book Antiqua"/>
          <w:b/>
          <w:color w:val="000000"/>
          <w:sz w:val="28"/>
          <w:szCs w:val="28"/>
        </w:rPr>
        <w:t>C</w:t>
      </w:r>
      <w:r>
        <w:rPr>
          <w:rFonts w:ascii="Book Antiqua" w:eastAsia="Book Antiqua" w:hAnsi="Book Antiqua" w:cs="Book Antiqua"/>
          <w:b/>
          <w:sz w:val="28"/>
          <w:szCs w:val="28"/>
        </w:rPr>
        <w:t>LASSROOM DEMEANOR, BEHAVIOR, AND OTHER</w:t>
      </w:r>
    </w:p>
    <w:p w:rsidR="00E42B79" w:rsidRDefault="00E42B79">
      <w:pPr>
        <w:ind w:left="0" w:hanging="2"/>
        <w:jc w:val="both"/>
        <w:rPr>
          <w:rFonts w:ascii="Book Antiqua" w:eastAsia="Book Antiqua" w:hAnsi="Book Antiqua" w:cs="Book Antiqua"/>
        </w:rPr>
      </w:pPr>
    </w:p>
    <w:p w:rsidR="00E42B79" w:rsidRDefault="00D04602">
      <w:pPr>
        <w:ind w:left="0" w:hanging="2"/>
        <w:jc w:val="both"/>
        <w:rPr>
          <w:rFonts w:ascii="Book Antiqua" w:eastAsia="Book Antiqua" w:hAnsi="Book Antiqua" w:cs="Book Antiqua"/>
        </w:rPr>
      </w:pPr>
      <w:r>
        <w:rPr>
          <w:rFonts w:ascii="Book Antiqua" w:eastAsia="Book Antiqua" w:hAnsi="Book Antiqua" w:cs="Book Antiqua"/>
        </w:rPr>
        <w:t>The class will run smoothly if the following behavior patterns are observed daily:</w:t>
      </w:r>
    </w:p>
    <w:p w:rsidR="00E42B79" w:rsidRDefault="00E42B79">
      <w:pPr>
        <w:jc w:val="both"/>
        <w:rPr>
          <w:rFonts w:ascii="Book Antiqua" w:eastAsia="Book Antiqua" w:hAnsi="Book Antiqua" w:cs="Book Antiqua"/>
          <w:sz w:val="6"/>
          <w:szCs w:val="6"/>
        </w:rPr>
      </w:pP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Treat others with respect and courtesy.</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 xml:space="preserve">Follow directions </w:t>
      </w:r>
      <w:r w:rsidR="00A25F2C">
        <w:rPr>
          <w:rFonts w:ascii="Book Antiqua" w:eastAsia="Book Antiqua" w:hAnsi="Book Antiqua" w:cs="Book Antiqua"/>
          <w:color w:val="000000"/>
        </w:rPr>
        <w:t>maturely and responsibly</w:t>
      </w:r>
      <w:r w:rsidRPr="00D04602">
        <w:rPr>
          <w:rFonts w:ascii="Book Antiqua" w:eastAsia="Book Antiqua" w:hAnsi="Book Antiqua" w:cs="Book Antiqua"/>
          <w:color w:val="000000"/>
        </w:rPr>
        <w:t>.</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Bring the above required materials every day.</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All students will stand when an adult enters the room.</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 xml:space="preserve">Be in dress code (I will do a brief check </w:t>
      </w:r>
      <w:r w:rsidR="00A25F2C">
        <w:rPr>
          <w:rFonts w:ascii="Book Antiqua" w:eastAsia="Book Antiqua" w:hAnsi="Book Antiqua" w:cs="Book Antiqua"/>
          <w:color w:val="000000"/>
        </w:rPr>
        <w:t>every</w:t>
      </w:r>
      <w:r w:rsidRPr="00D04602">
        <w:rPr>
          <w:rFonts w:ascii="Book Antiqua" w:eastAsia="Book Antiqua" w:hAnsi="Book Antiqua" w:cs="Book Antiqua"/>
          <w:color w:val="000000"/>
        </w:rPr>
        <w:t xml:space="preserve"> day, particularly the first period of the day</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Food or drink is not allowed in class without prior approval from the instructor.</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rPr>
      </w:pPr>
      <w:r w:rsidRPr="00D04602">
        <w:rPr>
          <w:rFonts w:ascii="Book Antiqua" w:eastAsia="Book Antiqua" w:hAnsi="Book Antiqua" w:cs="Book Antiqua"/>
        </w:rPr>
        <w:t>Bring your own tissue for nose and mouth issues</w:t>
      </w:r>
      <w:r w:rsidR="00A25F2C">
        <w:rPr>
          <w:rFonts w:ascii="Book Antiqua" w:eastAsia="Book Antiqua" w:hAnsi="Book Antiqua" w:cs="Book Antiqua"/>
        </w:rPr>
        <w:t>;</w:t>
      </w:r>
      <w:r w:rsidRPr="00D04602">
        <w:rPr>
          <w:rFonts w:ascii="Book Antiqua" w:eastAsia="Book Antiqua" w:hAnsi="Book Antiqua" w:cs="Book Antiqua"/>
        </w:rPr>
        <w:t xml:space="preserve"> you will not be allowed to leave class to “use or get some tissue</w:t>
      </w:r>
      <w:r w:rsidR="00A25F2C">
        <w:rPr>
          <w:rFonts w:ascii="Book Antiqua" w:eastAsia="Book Antiqua" w:hAnsi="Book Antiqua" w:cs="Book Antiqua"/>
        </w:rPr>
        <w:t>.</w:t>
      </w:r>
      <w:r w:rsidRPr="00D04602">
        <w:rPr>
          <w:rFonts w:ascii="Book Antiqua" w:eastAsia="Book Antiqua" w:hAnsi="Book Antiqua" w:cs="Book Antiqua"/>
        </w:rPr>
        <w:t>”</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Electronic devices (</w:t>
      </w:r>
      <w:r w:rsidR="00A25F2C">
        <w:rPr>
          <w:rFonts w:ascii="Book Antiqua" w:eastAsia="Book Antiqua" w:hAnsi="Book Antiqua" w:cs="Book Antiqua"/>
          <w:i/>
          <w:color w:val="000000"/>
        </w:rPr>
        <w:t>iPads</w:t>
      </w:r>
      <w:r w:rsidRPr="00D04602">
        <w:rPr>
          <w:rFonts w:ascii="Book Antiqua" w:eastAsia="Book Antiqua" w:hAnsi="Book Antiqua" w:cs="Book Antiqua"/>
          <w:i/>
          <w:color w:val="000000"/>
        </w:rPr>
        <w:t xml:space="preserve">, laptops, tablets, </w:t>
      </w:r>
      <w:r w:rsidR="00A25F2C">
        <w:rPr>
          <w:rFonts w:ascii="Book Antiqua" w:eastAsia="Book Antiqua" w:hAnsi="Book Antiqua" w:cs="Book Antiqua"/>
          <w:i/>
          <w:color w:val="000000"/>
        </w:rPr>
        <w:t>Kindles, Chromebooks,</w:t>
      </w:r>
      <w:r w:rsidRPr="00D04602">
        <w:rPr>
          <w:rFonts w:ascii="Book Antiqua" w:eastAsia="Book Antiqua" w:hAnsi="Book Antiqua" w:cs="Book Antiqua"/>
          <w:i/>
          <w:color w:val="000000"/>
        </w:rPr>
        <w:t xml:space="preserve"> or </w:t>
      </w:r>
      <w:r w:rsidR="00A25F2C">
        <w:rPr>
          <w:rFonts w:ascii="Book Antiqua" w:eastAsia="Book Antiqua" w:hAnsi="Book Antiqua" w:cs="Book Antiqua"/>
          <w:i/>
          <w:color w:val="000000"/>
        </w:rPr>
        <w:t>Surface Pros</w:t>
      </w:r>
      <w:r w:rsidRPr="00D04602">
        <w:rPr>
          <w:rFonts w:ascii="Book Antiqua" w:eastAsia="Book Antiqua" w:hAnsi="Book Antiqua" w:cs="Book Antiqua"/>
          <w:color w:val="000000"/>
        </w:rPr>
        <w:t>) are only used for academic purposes.  I will inform you when you will be allowed to use the device in class.  Otherwise, your device will be powered off and put away during the instructional period. Cell Phones are not allowed to be heard, seen, or used.</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All students will raise their hands when they wish to speak.</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 xml:space="preserve">Students are expected to participate and contribute in classroom </w:t>
      </w:r>
      <w:r w:rsidR="00A25F2C">
        <w:rPr>
          <w:rFonts w:ascii="Book Antiqua" w:eastAsia="Book Antiqua" w:hAnsi="Book Antiqua" w:cs="Book Antiqua"/>
          <w:color w:val="000000"/>
        </w:rPr>
        <w:t>discussions</w:t>
      </w:r>
      <w:r w:rsidRPr="00D04602">
        <w:rPr>
          <w:rFonts w:ascii="Book Antiqua" w:eastAsia="Book Antiqua" w:hAnsi="Book Antiqua" w:cs="Book Antiqua"/>
          <w:color w:val="000000"/>
        </w:rPr>
        <w:t xml:space="preserve"> and </w:t>
      </w:r>
      <w:r w:rsidR="00A25F2C">
        <w:rPr>
          <w:rFonts w:ascii="Book Antiqua" w:eastAsia="Book Antiqua" w:hAnsi="Book Antiqua" w:cs="Book Antiqua"/>
          <w:color w:val="000000"/>
        </w:rPr>
        <w:t>note-taking</w:t>
      </w:r>
      <w:r w:rsidRPr="00D04602">
        <w:rPr>
          <w:rFonts w:ascii="Book Antiqua" w:eastAsia="Book Antiqua" w:hAnsi="Book Antiqua" w:cs="Book Antiqua"/>
          <w:color w:val="000000"/>
        </w:rPr>
        <w:t>. Students will not be working on other subjects while in class.</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 xml:space="preserve">We will be doing a lot of discussing in class. Therefore, your opinion might be different from a </w:t>
      </w:r>
      <w:r w:rsidR="00A25F2C">
        <w:rPr>
          <w:rFonts w:ascii="Book Antiqua" w:eastAsia="Book Antiqua" w:hAnsi="Book Antiqua" w:cs="Book Antiqua"/>
          <w:color w:val="000000"/>
        </w:rPr>
        <w:t>classmate's</w:t>
      </w:r>
      <w:r w:rsidRPr="00D04602">
        <w:rPr>
          <w:rFonts w:ascii="Book Antiqua" w:eastAsia="Book Antiqua" w:hAnsi="Book Antiqua" w:cs="Book Antiqua"/>
          <w:color w:val="000000"/>
        </w:rPr>
        <w:t xml:space="preserve">.   </w:t>
      </w:r>
      <w:r w:rsidR="00A25F2C">
        <w:rPr>
          <w:rFonts w:ascii="Book Antiqua" w:eastAsia="Book Antiqua" w:hAnsi="Book Antiqua" w:cs="Book Antiqua"/>
          <w:color w:val="000000"/>
        </w:rPr>
        <w:t>Name-calling</w:t>
      </w:r>
      <w:r w:rsidRPr="00D04602">
        <w:rPr>
          <w:rFonts w:ascii="Book Antiqua" w:eastAsia="Book Antiqua" w:hAnsi="Book Antiqua" w:cs="Book Antiqua"/>
          <w:color w:val="000000"/>
        </w:rPr>
        <w:t xml:space="preserve"> in class, including racial, ethnic, or sexual slurs, even if you think it is funny, will not be tolerated.  Be critical of ideas, not people!</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Cheating in any form is not tolerated! You WILL exercise academic integrity</w:t>
      </w:r>
      <w:r w:rsidR="00A25F2C">
        <w:rPr>
          <w:rFonts w:ascii="Book Antiqua" w:eastAsia="Book Antiqua" w:hAnsi="Book Antiqua" w:cs="Book Antiqua"/>
          <w:color w:val="000000"/>
        </w:rPr>
        <w:t>. If</w:t>
      </w:r>
      <w:r w:rsidRPr="00D04602">
        <w:rPr>
          <w:rFonts w:ascii="Book Antiqua" w:eastAsia="Book Antiqua" w:hAnsi="Book Antiqua" w:cs="Book Antiqua"/>
          <w:color w:val="000000"/>
        </w:rPr>
        <w:t xml:space="preserve"> you fail in this endeavor</w:t>
      </w:r>
      <w:r w:rsidR="00A25F2C">
        <w:rPr>
          <w:rFonts w:ascii="Book Antiqua" w:eastAsia="Book Antiqua" w:hAnsi="Book Antiqua" w:cs="Book Antiqua"/>
          <w:color w:val="000000"/>
        </w:rPr>
        <w:t>,</w:t>
      </w:r>
      <w:r w:rsidRPr="00D04602">
        <w:rPr>
          <w:rFonts w:ascii="Book Antiqua" w:eastAsia="Book Antiqua" w:hAnsi="Book Antiqua" w:cs="Book Antiqua"/>
          <w:color w:val="000000"/>
        </w:rPr>
        <w:t xml:space="preserve"> you will be disciplined accordingly, the Dean of Students will be notified</w:t>
      </w:r>
      <w:r w:rsidR="00A25F2C">
        <w:rPr>
          <w:rFonts w:ascii="Book Antiqua" w:eastAsia="Book Antiqua" w:hAnsi="Book Antiqua" w:cs="Book Antiqua"/>
          <w:color w:val="000000"/>
        </w:rPr>
        <w:t>,</w:t>
      </w:r>
      <w:r w:rsidRPr="00D04602">
        <w:rPr>
          <w:rFonts w:ascii="Book Antiqua" w:eastAsia="Book Antiqua" w:hAnsi="Book Antiqua" w:cs="Book Antiqua"/>
          <w:color w:val="000000"/>
        </w:rPr>
        <w:t xml:space="preserve"> and you will not receive any credit for the assignment, test, essay, etc.</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 xml:space="preserve">If a student needs to see me for any reason, please do so before school, at break, at lunch or after school.  </w:t>
      </w:r>
      <w:r w:rsidRPr="00D04602">
        <w:rPr>
          <w:rFonts w:ascii="Book Antiqua" w:eastAsia="Book Antiqua" w:hAnsi="Book Antiqua" w:cs="Book Antiqua"/>
          <w:b/>
          <w:color w:val="000000"/>
        </w:rPr>
        <w:t>DO NOT</w:t>
      </w:r>
      <w:r w:rsidRPr="00D04602">
        <w:rPr>
          <w:rFonts w:ascii="Book Antiqua" w:eastAsia="Book Antiqua" w:hAnsi="Book Antiqua" w:cs="Book Antiqua"/>
          <w:color w:val="000000"/>
        </w:rPr>
        <w:t xml:space="preserve"> come to me in the middle of the passing period</w:t>
      </w:r>
      <w:r w:rsidR="00A25F2C">
        <w:rPr>
          <w:rFonts w:ascii="Book Antiqua" w:eastAsia="Book Antiqua" w:hAnsi="Book Antiqua" w:cs="Book Antiqua"/>
          <w:color w:val="000000"/>
        </w:rPr>
        <w:t>,</w:t>
      </w:r>
      <w:r w:rsidRPr="00D04602">
        <w:rPr>
          <w:rFonts w:ascii="Book Antiqua" w:eastAsia="Book Antiqua" w:hAnsi="Book Antiqua" w:cs="Book Antiqua"/>
          <w:color w:val="000000"/>
        </w:rPr>
        <w:t xml:space="preserve"> right before the start or end of a class.  </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rPr>
          <w:rFonts w:ascii="Book Antiqua" w:eastAsia="Book Antiqua" w:hAnsi="Book Antiqua" w:cs="Book Antiqua"/>
          <w:color w:val="000000"/>
        </w:rPr>
      </w:pPr>
      <w:r w:rsidRPr="00D04602">
        <w:rPr>
          <w:rFonts w:ascii="Book Antiqua" w:eastAsia="Book Antiqua" w:hAnsi="Book Antiqua" w:cs="Book Antiqua"/>
          <w:color w:val="000000"/>
        </w:rPr>
        <w:t xml:space="preserve">Do not abuse the privilege of using the restroom. Students will not be allowed to go during class unless it is an extreme emergency.  Use the lavatory before you come to class.  Coming into class and asking to use the restroom before class begins will not excuse you from </w:t>
      </w:r>
      <w:r w:rsidR="00A25F2C">
        <w:rPr>
          <w:rFonts w:ascii="Book Antiqua" w:eastAsia="Book Antiqua" w:hAnsi="Book Antiqua" w:cs="Book Antiqua"/>
          <w:color w:val="000000"/>
        </w:rPr>
        <w:t>being</w:t>
      </w:r>
      <w:r w:rsidRPr="00D04602">
        <w:rPr>
          <w:rFonts w:ascii="Book Antiqua" w:eastAsia="Book Antiqua" w:hAnsi="Book Antiqua" w:cs="Book Antiqua"/>
          <w:color w:val="000000"/>
        </w:rPr>
        <w:t xml:space="preserve"> tardy.</w:t>
      </w: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color w:val="000000"/>
        </w:rPr>
        <w:t xml:space="preserve">When in doubt </w:t>
      </w:r>
      <w:r w:rsidR="00A25F2C">
        <w:rPr>
          <w:rFonts w:ascii="Book Antiqua" w:eastAsia="Book Antiqua" w:hAnsi="Book Antiqua" w:cs="Book Antiqua"/>
          <w:color w:val="000000"/>
        </w:rPr>
        <w:t>about</w:t>
      </w:r>
      <w:r w:rsidRPr="00D04602">
        <w:rPr>
          <w:rFonts w:ascii="Book Antiqua" w:eastAsia="Book Antiqua" w:hAnsi="Book Antiqua" w:cs="Book Antiqua"/>
          <w:color w:val="000000"/>
        </w:rPr>
        <w:t xml:space="preserve"> any behavior</w:t>
      </w:r>
      <w:r w:rsidR="00A25F2C">
        <w:rPr>
          <w:rFonts w:ascii="Book Antiqua" w:eastAsia="Book Antiqua" w:hAnsi="Book Antiqua" w:cs="Book Antiqua"/>
          <w:color w:val="000000"/>
        </w:rPr>
        <w:t>,</w:t>
      </w:r>
      <w:r w:rsidRPr="00D04602">
        <w:rPr>
          <w:rFonts w:ascii="Book Antiqua" w:eastAsia="Book Antiqua" w:hAnsi="Book Antiqua" w:cs="Book Antiqua"/>
          <w:color w:val="000000"/>
        </w:rPr>
        <w:t xml:space="preserve"> consult Luke 6:31.</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rPr>
          <w:rFonts w:ascii="Book Antiqua" w:eastAsia="Book Antiqua" w:hAnsi="Book Antiqua" w:cs="Book Antiqua"/>
          <w:color w:val="000000"/>
        </w:rPr>
      </w:pPr>
      <w:r w:rsidRPr="00D04602">
        <w:rPr>
          <w:rFonts w:ascii="Book Antiqua" w:eastAsia="Book Antiqua" w:hAnsi="Book Antiqua" w:cs="Book Antiqua"/>
          <w:b/>
          <w:color w:val="000000"/>
        </w:rPr>
        <w:t xml:space="preserve">Daily Lesson Topics and Homework Assignments: </w:t>
      </w:r>
      <w:r w:rsidRPr="00D04602">
        <w:rPr>
          <w:rFonts w:ascii="Book Antiqua" w:eastAsia="Book Antiqua" w:hAnsi="Book Antiqua" w:cs="Book Antiqua"/>
          <w:color w:val="000000"/>
        </w:rPr>
        <w:t>posted in two places in the classroom and on Canvas at the start of each quarter.  Reminders at the start of each week will be posted on the front board.</w:t>
      </w:r>
    </w:p>
    <w:p w:rsidR="00E42B79" w:rsidRPr="00D04602" w:rsidRDefault="00D04602" w:rsidP="00D04602">
      <w:pPr>
        <w:pStyle w:val="ListParagraph"/>
        <w:numPr>
          <w:ilvl w:val="0"/>
          <w:numId w:val="17"/>
        </w:numPr>
        <w:ind w:leftChars="0" w:firstLineChars="0"/>
        <w:rPr>
          <w:rFonts w:ascii="Book Antiqua" w:eastAsia="Book Antiqua" w:hAnsi="Book Antiqua" w:cs="Book Antiqua"/>
        </w:rPr>
      </w:pPr>
      <w:r w:rsidRPr="00D04602">
        <w:rPr>
          <w:rFonts w:ascii="Book Antiqua" w:eastAsia="Book Antiqua" w:hAnsi="Book Antiqua" w:cs="Book Antiqua"/>
          <w:b/>
        </w:rPr>
        <w:t xml:space="preserve">Student Grades: </w:t>
      </w:r>
      <w:r w:rsidRPr="00D04602">
        <w:rPr>
          <w:rFonts w:ascii="Book Antiqua" w:eastAsia="Book Antiqua" w:hAnsi="Book Antiqua" w:cs="Book Antiqua"/>
        </w:rPr>
        <w:t xml:space="preserve">continuously available online on Canvas.  </w:t>
      </w:r>
    </w:p>
    <w:p w:rsidR="00E42B79" w:rsidRDefault="00E42B79" w:rsidP="00D04602">
      <w:pPr>
        <w:pBdr>
          <w:top w:val="nil"/>
          <w:left w:val="nil"/>
          <w:bottom w:val="nil"/>
          <w:right w:val="nil"/>
          <w:between w:val="nil"/>
        </w:pBdr>
        <w:spacing w:line="240" w:lineRule="auto"/>
        <w:ind w:leftChars="0" w:left="-2" w:firstLineChars="0" w:firstLine="0"/>
        <w:rPr>
          <w:rFonts w:ascii="Book Antiqua" w:eastAsia="Book Antiqua" w:hAnsi="Book Antiqua" w:cs="Book Antiqua"/>
          <w:color w:val="000000"/>
        </w:rPr>
      </w:pPr>
    </w:p>
    <w:p w:rsidR="00E42B79" w:rsidRPr="00D04602" w:rsidRDefault="00D04602" w:rsidP="00D04602">
      <w:pPr>
        <w:pStyle w:val="ListParagraph"/>
        <w:numPr>
          <w:ilvl w:val="0"/>
          <w:numId w:val="17"/>
        </w:numPr>
        <w:pBdr>
          <w:top w:val="nil"/>
          <w:left w:val="nil"/>
          <w:bottom w:val="nil"/>
          <w:right w:val="nil"/>
          <w:between w:val="nil"/>
        </w:pBdr>
        <w:spacing w:line="240" w:lineRule="auto"/>
        <w:ind w:leftChars="0" w:firstLineChars="0"/>
        <w:jc w:val="both"/>
        <w:rPr>
          <w:rFonts w:ascii="Book Antiqua" w:eastAsia="Book Antiqua" w:hAnsi="Book Antiqua" w:cs="Book Antiqua"/>
          <w:color w:val="000000"/>
        </w:rPr>
      </w:pPr>
      <w:r w:rsidRPr="00D04602">
        <w:rPr>
          <w:rFonts w:ascii="Book Antiqua" w:eastAsia="Book Antiqua" w:hAnsi="Book Antiqua" w:cs="Book Antiqua"/>
          <w:b/>
          <w:color w:val="000000"/>
        </w:rPr>
        <w:t xml:space="preserve">Use of Technology:  </w:t>
      </w:r>
      <w:r w:rsidRPr="00D04602">
        <w:rPr>
          <w:rFonts w:ascii="Book Antiqua" w:eastAsia="Book Antiqua" w:hAnsi="Book Antiqua" w:cs="Book Antiqua"/>
          <w:color w:val="000000"/>
        </w:rPr>
        <w:t>Electronic devices (</w:t>
      </w:r>
      <w:r w:rsidR="00A25F2C">
        <w:rPr>
          <w:rFonts w:ascii="Book Antiqua" w:eastAsia="Book Antiqua" w:hAnsi="Book Antiqua" w:cs="Book Antiqua"/>
          <w:i/>
          <w:color w:val="000000"/>
        </w:rPr>
        <w:t>iPads</w:t>
      </w:r>
      <w:r w:rsidRPr="00D04602">
        <w:rPr>
          <w:rFonts w:ascii="Book Antiqua" w:eastAsia="Book Antiqua" w:hAnsi="Book Antiqua" w:cs="Book Antiqua"/>
          <w:i/>
          <w:color w:val="000000"/>
        </w:rPr>
        <w:t xml:space="preserve">, laptops, tablets, </w:t>
      </w:r>
      <w:r w:rsidR="00A25F2C">
        <w:rPr>
          <w:rFonts w:ascii="Book Antiqua" w:eastAsia="Book Antiqua" w:hAnsi="Book Antiqua" w:cs="Book Antiqua"/>
          <w:i/>
          <w:color w:val="000000"/>
        </w:rPr>
        <w:t>Kindles, Chromebooks,</w:t>
      </w:r>
      <w:r w:rsidRPr="00D04602">
        <w:rPr>
          <w:rFonts w:ascii="Book Antiqua" w:eastAsia="Book Antiqua" w:hAnsi="Book Antiqua" w:cs="Book Antiqua"/>
          <w:i/>
          <w:color w:val="000000"/>
        </w:rPr>
        <w:t xml:space="preserve"> or </w:t>
      </w:r>
      <w:r w:rsidR="00A25F2C">
        <w:rPr>
          <w:rFonts w:ascii="Book Antiqua" w:eastAsia="Book Antiqua" w:hAnsi="Book Antiqua" w:cs="Book Antiqua"/>
          <w:i/>
          <w:color w:val="000000"/>
        </w:rPr>
        <w:t>Surface Pros</w:t>
      </w:r>
      <w:r w:rsidRPr="00D04602">
        <w:rPr>
          <w:rFonts w:ascii="Book Antiqua" w:eastAsia="Book Antiqua" w:hAnsi="Book Antiqua" w:cs="Book Antiqua"/>
          <w:color w:val="000000"/>
        </w:rPr>
        <w:t>) are only used for academic purposes.  CELL PHONES are not allowed to be heard, seen</w:t>
      </w:r>
      <w:r w:rsidR="00A25F2C">
        <w:rPr>
          <w:rFonts w:ascii="Book Antiqua" w:eastAsia="Book Antiqua" w:hAnsi="Book Antiqua" w:cs="Book Antiqua"/>
          <w:color w:val="000000"/>
        </w:rPr>
        <w:t>,</w:t>
      </w:r>
      <w:r w:rsidRPr="00D04602">
        <w:rPr>
          <w:rFonts w:ascii="Book Antiqua" w:eastAsia="Book Antiqua" w:hAnsi="Book Antiqua" w:cs="Book Antiqua"/>
          <w:color w:val="000000"/>
        </w:rPr>
        <w:t xml:space="preserve"> or used while in class.  If it is seen</w:t>
      </w:r>
      <w:r w:rsidR="00A25F2C">
        <w:rPr>
          <w:rFonts w:ascii="Book Antiqua" w:eastAsia="Book Antiqua" w:hAnsi="Book Antiqua" w:cs="Book Antiqua"/>
          <w:color w:val="000000"/>
        </w:rPr>
        <w:t>,</w:t>
      </w:r>
      <w:r w:rsidRPr="00D04602">
        <w:rPr>
          <w:rFonts w:ascii="Book Antiqua" w:eastAsia="Book Antiqua" w:hAnsi="Book Antiqua" w:cs="Book Antiqua"/>
          <w:color w:val="000000"/>
        </w:rPr>
        <w:t xml:space="preserve"> it will be confiscated and given to the Dean of Students.</w:t>
      </w:r>
    </w:p>
    <w:p w:rsidR="00E42B79" w:rsidRDefault="00E42B79">
      <w:pPr>
        <w:ind w:left="0" w:hanging="2"/>
        <w:rPr>
          <w:rFonts w:ascii="Book Antiqua" w:eastAsia="Book Antiqua" w:hAnsi="Book Antiqua" w:cs="Book Antiqua"/>
        </w:rPr>
      </w:pPr>
    </w:p>
    <w:p w:rsidR="00E42B79" w:rsidRDefault="00D04602">
      <w:pPr>
        <w:ind w:left="0" w:hanging="2"/>
        <w:rPr>
          <w:rFonts w:ascii="Book Antiqua" w:eastAsia="Book Antiqua" w:hAnsi="Book Antiqua" w:cs="Book Antiqua"/>
        </w:rPr>
      </w:pPr>
      <w:r>
        <w:rPr>
          <w:rFonts w:ascii="Book Antiqua" w:eastAsia="Book Antiqua" w:hAnsi="Book Antiqua" w:cs="Book Antiqua"/>
          <w:i/>
        </w:rPr>
        <w:t>Note: Procedures and expectations are subject to change and modification at any time and at the discretion of the instructor.</w:t>
      </w:r>
    </w:p>
    <w:p w:rsidR="00E42B79" w:rsidRDefault="00D04602">
      <w:pPr>
        <w:ind w:left="0" w:hanging="2"/>
        <w:rPr>
          <w:rFonts w:ascii="Book Antiqua" w:eastAsia="Book Antiqua" w:hAnsi="Book Antiqua" w:cs="Book Antiqua"/>
        </w:rPr>
      </w:pPr>
      <w:r>
        <w:rPr>
          <w:rFonts w:ascii="Book Antiqua" w:eastAsia="Book Antiqua" w:hAnsi="Book Antiqua" w:cs="Book Antiqua"/>
        </w:rPr>
        <w:t xml:space="preserve">All written assignments that will be turned in should have the following heading and format.  Failure to do so will result in </w:t>
      </w:r>
      <w:r w:rsidR="00A25F2C">
        <w:rPr>
          <w:rFonts w:ascii="Book Antiqua" w:eastAsia="Book Antiqua" w:hAnsi="Book Antiqua" w:cs="Book Antiqua"/>
        </w:rPr>
        <w:t xml:space="preserve">an </w:t>
      </w:r>
      <w:r>
        <w:rPr>
          <w:rFonts w:ascii="Book Antiqua" w:eastAsia="Book Antiqua" w:hAnsi="Book Antiqua" w:cs="Book Antiqua"/>
        </w:rPr>
        <w:t xml:space="preserve">increasing loss of points throughout the school year. </w:t>
      </w:r>
    </w:p>
    <w:p w:rsidR="00E42B79" w:rsidRDefault="00E42B79">
      <w:pPr>
        <w:ind w:left="0" w:hanging="2"/>
        <w:rPr>
          <w:rFonts w:ascii="Book Antiqua" w:eastAsia="Book Antiqua" w:hAnsi="Book Antiqua" w:cs="Book Antiqua"/>
        </w:rPr>
      </w:pPr>
    </w:p>
    <w:p w:rsidR="00E42B79" w:rsidRDefault="00D04602">
      <w:pPr>
        <w:ind w:left="1" w:hanging="3"/>
        <w:jc w:val="center"/>
        <w:rPr>
          <w:b/>
        </w:rPr>
      </w:pPr>
      <w:r>
        <w:rPr>
          <w:rFonts w:ascii="Arial" w:eastAsia="Arial" w:hAnsi="Arial" w:cs="Arial"/>
          <w:b/>
          <w:i/>
          <w:sz w:val="28"/>
          <w:szCs w:val="28"/>
        </w:rPr>
        <w:t>Headings and Format for all written assignments</w:t>
      </w:r>
      <w:r>
        <w:br/>
      </w:r>
      <w:r>
        <w:rPr>
          <w:rFonts w:ascii="Arial" w:eastAsia="Arial" w:hAnsi="Arial" w:cs="Arial"/>
          <w:noProof/>
          <w:sz w:val="22"/>
          <w:szCs w:val="22"/>
        </w:rPr>
        <w:drawing>
          <wp:inline distT="0" distB="0" distL="0" distR="0">
            <wp:extent cx="5250180" cy="4290060"/>
            <wp:effectExtent l="0" t="0" r="7620" b="0"/>
            <wp:docPr id="1032" name="image1.png" descr="[Sample Title Page]"/>
            <wp:cNvGraphicFramePr/>
            <a:graphic xmlns:a="http://schemas.openxmlformats.org/drawingml/2006/main">
              <a:graphicData uri="http://schemas.openxmlformats.org/drawingml/2006/picture">
                <pic:pic xmlns:pic="http://schemas.openxmlformats.org/drawingml/2006/picture">
                  <pic:nvPicPr>
                    <pic:cNvPr id="0" name="image1.png" descr="[Sample Title Page]"/>
                    <pic:cNvPicPr preferRelativeResize="0"/>
                  </pic:nvPicPr>
                  <pic:blipFill>
                    <a:blip r:embed="rId8"/>
                    <a:srcRect/>
                    <a:stretch>
                      <a:fillRect/>
                    </a:stretch>
                  </pic:blipFill>
                  <pic:spPr>
                    <a:xfrm>
                      <a:off x="0" y="0"/>
                      <a:ext cx="5250180" cy="4290060"/>
                    </a:xfrm>
                    <a:prstGeom prst="rect">
                      <a:avLst/>
                    </a:prstGeom>
                    <a:ln/>
                  </pic:spPr>
                </pic:pic>
              </a:graphicData>
            </a:graphic>
          </wp:inline>
        </w:drawing>
      </w:r>
    </w:p>
    <w:p w:rsidR="00D04602" w:rsidRDefault="00D04602">
      <w:pPr>
        <w:ind w:left="0" w:hanging="2"/>
        <w:rPr>
          <w:b/>
        </w:rPr>
      </w:pPr>
      <w:bookmarkStart w:id="1" w:name="_heading=h.30j0zll" w:colFirst="0" w:colLast="0"/>
      <w:bookmarkEnd w:id="1"/>
    </w:p>
    <w:p w:rsidR="00D04602" w:rsidRDefault="00D04602">
      <w:pPr>
        <w:ind w:left="0" w:hanging="2"/>
        <w:rPr>
          <w:b/>
        </w:rPr>
      </w:pPr>
    </w:p>
    <w:p w:rsidR="00D04602" w:rsidRDefault="00D04602">
      <w:pPr>
        <w:ind w:left="0" w:hanging="2"/>
        <w:rPr>
          <w:b/>
        </w:rPr>
      </w:pPr>
    </w:p>
    <w:p w:rsidR="00D04602" w:rsidRDefault="00D04602">
      <w:pPr>
        <w:ind w:left="0" w:hanging="2"/>
        <w:rPr>
          <w:b/>
        </w:rPr>
      </w:pPr>
    </w:p>
    <w:p w:rsidR="00E42B79" w:rsidRDefault="00D04602">
      <w:pPr>
        <w:ind w:left="0" w:hanging="2"/>
      </w:pPr>
      <w:r>
        <w:rPr>
          <w:b/>
        </w:rPr>
        <w:t>Required MLA Format for all headings for written assignments</w:t>
      </w:r>
    </w:p>
    <w:p w:rsidR="00E42B79" w:rsidRDefault="00E42B79">
      <w:pPr>
        <w:ind w:left="0" w:hanging="2"/>
      </w:pPr>
    </w:p>
    <w:tbl>
      <w:tblPr>
        <w:tblStyle w:val="a4"/>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8820"/>
      </w:tblGrid>
      <w:tr w:rsidR="00E42B79">
        <w:trPr>
          <w:trHeight w:val="1421"/>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B79" w:rsidRDefault="00E42B79">
            <w:pPr>
              <w:ind w:left="0" w:hanging="2"/>
            </w:pPr>
          </w:p>
        </w:tc>
        <w:tc>
          <w:tcPr>
            <w:tcW w:w="8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B79" w:rsidRDefault="00E42B79">
            <w:pPr>
              <w:ind w:left="0" w:hanging="2"/>
            </w:pPr>
          </w:p>
          <w:p w:rsidR="00E42B79" w:rsidRDefault="00D04602">
            <w:pPr>
              <w:ind w:left="0" w:hanging="2"/>
            </w:pPr>
            <w:r>
              <w:rPr>
                <w:rFonts w:ascii="Arial" w:eastAsia="Arial" w:hAnsi="Arial" w:cs="Arial"/>
                <w:b/>
              </w:rPr>
              <w:t>Name</w:t>
            </w:r>
          </w:p>
          <w:p w:rsidR="00E42B79" w:rsidRDefault="00D04602">
            <w:pPr>
              <w:ind w:left="0" w:hanging="2"/>
            </w:pPr>
            <w:r>
              <w:rPr>
                <w:rFonts w:ascii="Arial" w:eastAsia="Arial" w:hAnsi="Arial" w:cs="Arial"/>
                <w:b/>
              </w:rPr>
              <w:t>Teacher</w:t>
            </w:r>
          </w:p>
          <w:p w:rsidR="00E42B79" w:rsidRDefault="00D04602">
            <w:pPr>
              <w:ind w:left="0" w:hanging="2"/>
            </w:pPr>
            <w:r>
              <w:rPr>
                <w:rFonts w:ascii="Arial" w:eastAsia="Arial" w:hAnsi="Arial" w:cs="Arial"/>
                <w:b/>
              </w:rPr>
              <w:t>Class/Period</w:t>
            </w:r>
          </w:p>
          <w:p w:rsidR="00E42B79" w:rsidRDefault="00D04602">
            <w:pPr>
              <w:ind w:left="0" w:hanging="2"/>
            </w:pPr>
            <w:r>
              <w:rPr>
                <w:rFonts w:ascii="Arial" w:eastAsia="Arial" w:hAnsi="Arial" w:cs="Arial"/>
                <w:b/>
              </w:rPr>
              <w:t>Due Date</w:t>
            </w:r>
          </w:p>
        </w:tc>
      </w:tr>
      <w:tr w:rsidR="00E42B79">
        <w:trPr>
          <w:trHeight w:val="620"/>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B79" w:rsidRDefault="00E42B79">
            <w:pPr>
              <w:ind w:left="0" w:hanging="2"/>
            </w:pPr>
          </w:p>
        </w:tc>
        <w:tc>
          <w:tcPr>
            <w:tcW w:w="8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B79" w:rsidRDefault="00E42B79">
            <w:pPr>
              <w:ind w:left="0" w:hanging="2"/>
            </w:pPr>
          </w:p>
          <w:p w:rsidR="00E42B79" w:rsidRDefault="00D04602">
            <w:pPr>
              <w:ind w:left="0" w:hanging="2"/>
              <w:jc w:val="center"/>
              <w:rPr>
                <w:u w:val="single"/>
              </w:rPr>
            </w:pPr>
            <w:r>
              <w:rPr>
                <w:rFonts w:ascii="Arial" w:eastAsia="Arial" w:hAnsi="Arial" w:cs="Arial"/>
                <w:b/>
                <w:u w:val="single"/>
              </w:rPr>
              <w:t>Title</w:t>
            </w:r>
          </w:p>
        </w:tc>
      </w:tr>
      <w:tr w:rsidR="00E42B79">
        <w:trPr>
          <w:trHeight w:val="611"/>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B79" w:rsidRDefault="00E42B79">
            <w:pPr>
              <w:ind w:left="0" w:hanging="2"/>
            </w:pPr>
          </w:p>
        </w:tc>
        <w:tc>
          <w:tcPr>
            <w:tcW w:w="8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B79" w:rsidRDefault="00E42B79">
            <w:pPr>
              <w:ind w:left="0" w:hanging="2"/>
            </w:pPr>
          </w:p>
          <w:p w:rsidR="00E42B79" w:rsidRDefault="00D04602">
            <w:pPr>
              <w:ind w:left="0" w:hanging="2"/>
            </w:pPr>
            <w:r>
              <w:rPr>
                <w:rFonts w:ascii="Arial" w:eastAsia="Arial" w:hAnsi="Arial" w:cs="Arial"/>
                <w:b/>
              </w:rPr>
              <w:t>Begin Here</w:t>
            </w:r>
          </w:p>
        </w:tc>
      </w:tr>
      <w:tr w:rsidR="00E42B79">
        <w:trPr>
          <w:trHeight w:val="620"/>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B79" w:rsidRDefault="00E42B79">
            <w:pPr>
              <w:ind w:left="0" w:hanging="2"/>
            </w:pPr>
          </w:p>
        </w:tc>
        <w:tc>
          <w:tcPr>
            <w:tcW w:w="8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B79" w:rsidRDefault="00E42B79">
            <w:pPr>
              <w:ind w:left="0" w:hanging="2"/>
            </w:pPr>
          </w:p>
        </w:tc>
      </w:tr>
      <w:tr w:rsidR="00E42B79">
        <w:trPr>
          <w:trHeight w:val="539"/>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B79" w:rsidRDefault="00E42B79">
            <w:pPr>
              <w:ind w:left="0" w:hanging="2"/>
            </w:pPr>
          </w:p>
        </w:tc>
        <w:tc>
          <w:tcPr>
            <w:tcW w:w="8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B79" w:rsidRDefault="00E42B79">
            <w:pPr>
              <w:ind w:left="0" w:hanging="2"/>
            </w:pPr>
          </w:p>
        </w:tc>
      </w:tr>
      <w:tr w:rsidR="00E42B79">
        <w:trPr>
          <w:trHeight w:val="521"/>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B79" w:rsidRDefault="00E42B79">
            <w:pPr>
              <w:ind w:left="0" w:hanging="2"/>
            </w:pPr>
          </w:p>
        </w:tc>
        <w:tc>
          <w:tcPr>
            <w:tcW w:w="8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B79" w:rsidRDefault="00E42B79">
            <w:pPr>
              <w:ind w:left="0" w:hanging="2"/>
            </w:pPr>
          </w:p>
        </w:tc>
      </w:tr>
    </w:tbl>
    <w:p w:rsidR="00E42B79" w:rsidRDefault="00E42B79">
      <w:pPr>
        <w:ind w:left="1" w:hanging="3"/>
        <w:rPr>
          <w:rFonts w:ascii="Book Antiqua" w:eastAsia="Book Antiqua" w:hAnsi="Book Antiqua" w:cs="Book Antiqua"/>
          <w:b/>
          <w:sz w:val="28"/>
          <w:szCs w:val="28"/>
        </w:rPr>
      </w:pPr>
    </w:p>
    <w:p w:rsidR="00E42B79" w:rsidRDefault="00E42B79">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D04602" w:rsidRDefault="00D04602">
      <w:pPr>
        <w:ind w:left="1" w:hanging="3"/>
        <w:jc w:val="center"/>
        <w:rPr>
          <w:rFonts w:ascii="Book Antiqua" w:eastAsia="Book Antiqua" w:hAnsi="Book Antiqua" w:cs="Book Antiqua"/>
          <w:b/>
          <w:sz w:val="28"/>
          <w:szCs w:val="28"/>
        </w:rPr>
      </w:pPr>
    </w:p>
    <w:p w:rsidR="00E42B79" w:rsidRDefault="00D04602">
      <w:pPr>
        <w:ind w:left="1" w:hanging="3"/>
        <w:jc w:val="center"/>
        <w:rPr>
          <w:rFonts w:ascii="Book Antiqua" w:eastAsia="Book Antiqua" w:hAnsi="Book Antiqua" w:cs="Book Antiqua"/>
          <w:color w:val="000000"/>
        </w:rPr>
      </w:pPr>
      <w:r>
        <w:rPr>
          <w:rFonts w:ascii="Book Antiqua" w:eastAsia="Book Antiqua" w:hAnsi="Book Antiqua" w:cs="Book Antiqua"/>
          <w:b/>
          <w:sz w:val="28"/>
          <w:szCs w:val="28"/>
        </w:rPr>
        <w:t>COURSE CONTENT</w:t>
      </w:r>
    </w:p>
    <w:p w:rsidR="00E42B79" w:rsidRDefault="00E42B79" w:rsidP="00D04602">
      <w:pPr>
        <w:pBdr>
          <w:top w:val="nil"/>
          <w:left w:val="nil"/>
          <w:bottom w:val="nil"/>
          <w:right w:val="nil"/>
          <w:between w:val="nil"/>
        </w:pBdr>
        <w:spacing w:line="240" w:lineRule="auto"/>
        <w:ind w:leftChars="0" w:left="0" w:firstLineChars="0" w:firstLine="0"/>
        <w:rPr>
          <w:rFonts w:ascii="Book Antiqua" w:eastAsia="Book Antiqua" w:hAnsi="Book Antiqua" w:cs="Book Antiqua"/>
          <w:color w:val="000000"/>
        </w:rPr>
      </w:pPr>
    </w:p>
    <w:tbl>
      <w:tblPr>
        <w:tblStyle w:val="a5"/>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2160"/>
        <w:gridCol w:w="5058"/>
        <w:gridCol w:w="1440"/>
      </w:tblGrid>
      <w:tr w:rsidR="00E42B79">
        <w:trPr>
          <w:trHeight w:val="580"/>
        </w:trPr>
        <w:tc>
          <w:tcPr>
            <w:tcW w:w="1170" w:type="dxa"/>
            <w:shd w:val="clear" w:color="auto" w:fill="D99594"/>
          </w:tcPr>
          <w:p w:rsidR="00E42B79" w:rsidRDefault="00D04602">
            <w:pPr>
              <w:pStyle w:val="Heading2"/>
              <w:ind w:left="0" w:hanging="2"/>
              <w:jc w:val="center"/>
              <w:rPr>
                <w:rFonts w:ascii="Book Antiqua" w:eastAsia="Book Antiqua" w:hAnsi="Book Antiqua" w:cs="Book Antiqua"/>
                <w:i w:val="0"/>
                <w:sz w:val="24"/>
                <w:szCs w:val="24"/>
              </w:rPr>
            </w:pPr>
            <w:r>
              <w:rPr>
                <w:rFonts w:ascii="Book Antiqua" w:eastAsia="Book Antiqua" w:hAnsi="Book Antiqua" w:cs="Book Antiqua"/>
                <w:i w:val="0"/>
                <w:sz w:val="24"/>
                <w:szCs w:val="24"/>
              </w:rPr>
              <w:t>Time Frame</w:t>
            </w:r>
          </w:p>
        </w:tc>
        <w:tc>
          <w:tcPr>
            <w:tcW w:w="2160" w:type="dxa"/>
            <w:shd w:val="clear" w:color="auto" w:fill="D99594"/>
          </w:tcPr>
          <w:p w:rsidR="00E42B79" w:rsidRDefault="00D04602">
            <w:pPr>
              <w:pStyle w:val="Heading2"/>
              <w:ind w:left="0" w:hanging="2"/>
              <w:jc w:val="center"/>
              <w:rPr>
                <w:rFonts w:ascii="Book Antiqua" w:eastAsia="Book Antiqua" w:hAnsi="Book Antiqua" w:cs="Book Antiqua"/>
                <w:i w:val="0"/>
                <w:sz w:val="24"/>
                <w:szCs w:val="24"/>
              </w:rPr>
            </w:pPr>
            <w:r>
              <w:rPr>
                <w:rFonts w:ascii="Book Antiqua" w:eastAsia="Book Antiqua" w:hAnsi="Book Antiqua" w:cs="Book Antiqua"/>
                <w:i w:val="0"/>
                <w:sz w:val="24"/>
                <w:szCs w:val="24"/>
              </w:rPr>
              <w:t>Topic</w:t>
            </w:r>
          </w:p>
        </w:tc>
        <w:tc>
          <w:tcPr>
            <w:tcW w:w="5058" w:type="dxa"/>
            <w:shd w:val="clear" w:color="auto" w:fill="D99594"/>
          </w:tcPr>
          <w:p w:rsidR="00E42B79" w:rsidRDefault="00D04602">
            <w:pPr>
              <w:pStyle w:val="Heading2"/>
              <w:ind w:left="0" w:hanging="2"/>
              <w:jc w:val="center"/>
              <w:rPr>
                <w:rFonts w:ascii="Book Antiqua" w:eastAsia="Book Antiqua" w:hAnsi="Book Antiqua" w:cs="Book Antiqua"/>
                <w:i w:val="0"/>
                <w:sz w:val="24"/>
                <w:szCs w:val="24"/>
              </w:rPr>
            </w:pPr>
            <w:r>
              <w:rPr>
                <w:rFonts w:ascii="Book Antiqua" w:eastAsia="Book Antiqua" w:hAnsi="Book Antiqua" w:cs="Book Antiqua"/>
                <w:i w:val="0"/>
                <w:sz w:val="24"/>
                <w:szCs w:val="24"/>
              </w:rPr>
              <w:t>Essential Questions</w:t>
            </w:r>
          </w:p>
        </w:tc>
        <w:tc>
          <w:tcPr>
            <w:tcW w:w="1440" w:type="dxa"/>
            <w:shd w:val="clear" w:color="auto" w:fill="D99594"/>
          </w:tcPr>
          <w:p w:rsidR="00E42B79" w:rsidRDefault="00D04602">
            <w:pPr>
              <w:pStyle w:val="Heading2"/>
              <w:ind w:left="0" w:hanging="2"/>
              <w:jc w:val="center"/>
              <w:rPr>
                <w:rFonts w:ascii="Book Antiqua" w:eastAsia="Book Antiqua" w:hAnsi="Book Antiqua" w:cs="Book Antiqua"/>
                <w:i w:val="0"/>
                <w:sz w:val="24"/>
                <w:szCs w:val="24"/>
              </w:rPr>
            </w:pPr>
            <w:r>
              <w:rPr>
                <w:rFonts w:ascii="Book Antiqua" w:eastAsia="Book Antiqua" w:hAnsi="Book Antiqua" w:cs="Book Antiqua"/>
                <w:i w:val="0"/>
                <w:sz w:val="24"/>
                <w:szCs w:val="24"/>
              </w:rPr>
              <w:t>Grad at Grad</w:t>
            </w:r>
          </w:p>
        </w:tc>
      </w:tr>
      <w:tr w:rsidR="00E42B79">
        <w:trPr>
          <w:cantSplit/>
          <w:trHeight w:val="976"/>
        </w:trPr>
        <w:tc>
          <w:tcPr>
            <w:tcW w:w="1170" w:type="dxa"/>
            <w:vMerge w:val="restart"/>
            <w:vAlign w:val="center"/>
          </w:tcPr>
          <w:p w:rsidR="00E42B79" w:rsidRDefault="00D04602">
            <w:pPr>
              <w:pBdr>
                <w:top w:val="nil"/>
                <w:left w:val="nil"/>
                <w:bottom w:val="nil"/>
                <w:right w:val="nil"/>
                <w:between w:val="nil"/>
              </w:pBdr>
              <w:spacing w:line="240" w:lineRule="auto"/>
              <w:ind w:left="0" w:right="113" w:hanging="2"/>
              <w:jc w:val="center"/>
              <w:rPr>
                <w:rFonts w:ascii="Book Antiqua" w:eastAsia="Book Antiqua" w:hAnsi="Book Antiqua" w:cs="Book Antiqua"/>
                <w:color w:val="000000"/>
              </w:rPr>
            </w:pPr>
            <w:r>
              <w:rPr>
                <w:rFonts w:ascii="Book Antiqua" w:eastAsia="Book Antiqua" w:hAnsi="Book Antiqua" w:cs="Book Antiqua"/>
                <w:b/>
                <w:color w:val="000000"/>
              </w:rPr>
              <w:t>Quarter 1</w:t>
            </w:r>
          </w:p>
        </w:tc>
        <w:tc>
          <w:tcPr>
            <w:tcW w:w="2160"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PERIOD 1: 1491-1607 </w:t>
            </w:r>
          </w:p>
        </w:tc>
        <w:tc>
          <w:tcPr>
            <w:tcW w:w="5058"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Columbian Exchange—the mutual transfer of material goods, commodities, animals, and diseases—affect interaction between Europeans and natives and among indigenous peoples in North America?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-Where did different groups settle in the Americas (before contact)</w:t>
            </w:r>
            <w:r w:rsidR="00A25F2C">
              <w:rPr>
                <w:rFonts w:ascii="Book Antiqua" w:eastAsia="Book Antiqua" w:hAnsi="Book Antiqua" w:cs="Book Antiqua"/>
                <w:color w:val="000000"/>
              </w:rPr>
              <w:t>,</w:t>
            </w:r>
            <w:r>
              <w:rPr>
                <w:rFonts w:ascii="Book Antiqua" w:eastAsia="Book Antiqua" w:hAnsi="Book Antiqua" w:cs="Book Antiqua"/>
                <w:color w:val="000000"/>
              </w:rPr>
              <w:t xml:space="preserve"> and how and why did they move to and within the Americas (after contact)?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Spain’s early entry into colonization in the Caribbean, Mexico, and South America shape European and American developments in this period?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European attempts to dominate the Americas shape relations between Native Americans, Europeans, and Africans?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pre-contact populations of North America relate to their environments? How did contact with Europeans and Africans change these relations in North America? </w:t>
            </w:r>
          </w:p>
          <w:p w:rsidR="00E42B79" w:rsidRDefault="00D04602" w:rsidP="00A25F2C">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cultural contact challenge the religious and other </w:t>
            </w:r>
            <w:r w:rsidR="00A25F2C">
              <w:rPr>
                <w:rFonts w:ascii="Book Antiqua" w:eastAsia="Book Antiqua" w:hAnsi="Book Antiqua" w:cs="Book Antiqua"/>
                <w:color w:val="000000"/>
              </w:rPr>
              <w:t>value</w:t>
            </w:r>
            <w:r>
              <w:rPr>
                <w:rFonts w:ascii="Book Antiqua" w:eastAsia="Book Antiqua" w:hAnsi="Book Antiqua" w:cs="Book Antiqua"/>
                <w:color w:val="000000"/>
              </w:rPr>
              <w:t xml:space="preserve"> systems of peoples from the Americas, Africa, and Europe? </w:t>
            </w:r>
          </w:p>
        </w:tc>
        <w:tc>
          <w:tcPr>
            <w:tcW w:w="1440" w:type="dxa"/>
          </w:tcPr>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 xml:space="preserve">-OG,  IC, </w:t>
            </w:r>
            <w:proofErr w:type="gramStart"/>
            <w:r>
              <w:rPr>
                <w:rFonts w:ascii="Book Antiqua" w:eastAsia="Book Antiqua" w:hAnsi="Book Antiqua" w:cs="Book Antiqua"/>
                <w:color w:val="000000"/>
              </w:rPr>
              <w:t>CDJ,  RF</w:t>
            </w:r>
            <w:proofErr w:type="gramEnd"/>
            <w:r>
              <w:rPr>
                <w:rFonts w:ascii="Book Antiqua" w:eastAsia="Book Antiqua" w:hAnsi="Book Antiqua" w:cs="Book Antiqua"/>
                <w:color w:val="000000"/>
              </w:rPr>
              <w:t>,</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RF</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RF</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RF, LC</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tc>
      </w:tr>
      <w:tr w:rsidR="00E42B79">
        <w:trPr>
          <w:cantSplit/>
          <w:trHeight w:val="976"/>
        </w:trPr>
        <w:tc>
          <w:tcPr>
            <w:tcW w:w="1170" w:type="dxa"/>
            <w:vMerge/>
            <w:vAlign w:val="center"/>
          </w:tcPr>
          <w:p w:rsidR="00E42B79" w:rsidRDefault="00E42B79">
            <w:pPr>
              <w:widowControl w:val="0"/>
              <w:pBdr>
                <w:top w:val="nil"/>
                <w:left w:val="nil"/>
                <w:bottom w:val="nil"/>
                <w:right w:val="nil"/>
                <w:between w:val="nil"/>
              </w:pBdr>
              <w:spacing w:line="276" w:lineRule="auto"/>
              <w:ind w:left="0" w:hanging="2"/>
              <w:rPr>
                <w:rFonts w:ascii="Book Antiqua" w:eastAsia="Book Antiqua" w:hAnsi="Book Antiqua" w:cs="Book Antiqua"/>
                <w:color w:val="000000"/>
              </w:rPr>
            </w:pPr>
          </w:p>
        </w:tc>
        <w:tc>
          <w:tcPr>
            <w:tcW w:w="2160"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Period 2: 1607-1754 </w:t>
            </w:r>
          </w:p>
        </w:tc>
        <w:tc>
          <w:tcPr>
            <w:tcW w:w="5058"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-What were the chief similarities and differences among the development of English, Spanish, Dutch, and French colonies in America?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distinct economic systems, most notably a slavery system based on African labor, develop in British North America?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-Why did various colonists go to the New World?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increasing integration of the Atlantic world affect the movement of peoples between its different regions?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competition between European empires around the world affect relations among the various peoples in North America?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and why did the English North American colonies develop into distinct regions?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expansion of cultural contact that took place with permanent colonization alter conditions in North America and affect intellectual and religious life, the growth of trade, and the shape of political institutions? </w:t>
            </w:r>
          </w:p>
        </w:tc>
        <w:tc>
          <w:tcPr>
            <w:tcW w:w="1440" w:type="dxa"/>
          </w:tcPr>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RF</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w:t>
            </w: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RF</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 xml:space="preserve">-OG, IC, RF </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RF</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tc>
      </w:tr>
      <w:tr w:rsidR="00E42B79">
        <w:trPr>
          <w:cantSplit/>
          <w:trHeight w:val="976"/>
        </w:trPr>
        <w:tc>
          <w:tcPr>
            <w:tcW w:w="1170" w:type="dxa"/>
            <w:vMerge/>
            <w:vAlign w:val="center"/>
          </w:tcPr>
          <w:p w:rsidR="00E42B79" w:rsidRDefault="00E42B79">
            <w:pPr>
              <w:widowControl w:val="0"/>
              <w:pBdr>
                <w:top w:val="nil"/>
                <w:left w:val="nil"/>
                <w:bottom w:val="nil"/>
                <w:right w:val="nil"/>
                <w:between w:val="nil"/>
              </w:pBdr>
              <w:spacing w:line="276" w:lineRule="auto"/>
              <w:ind w:left="0" w:hanging="2"/>
              <w:rPr>
                <w:rFonts w:ascii="Book Antiqua" w:eastAsia="Book Antiqua" w:hAnsi="Book Antiqua" w:cs="Book Antiqua"/>
                <w:color w:val="000000"/>
              </w:rPr>
            </w:pPr>
          </w:p>
        </w:tc>
        <w:tc>
          <w:tcPr>
            <w:tcW w:w="2160"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Period 3: 1607-1754, cont. </w:t>
            </w:r>
          </w:p>
        </w:tc>
        <w:tc>
          <w:tcPr>
            <w:tcW w:w="5058"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different social group identities evolve during the revolutionary struggle?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newly independent United States attempt to formulate a national economy?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ideology behind the revolution affect power relationships between different ethnic, racial, and social groups?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revolution become an international conflict involving competing European and American powers?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geographical and environmental characteristics of regions opened up to white settlement after 1763 affect their subsequent development?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-Why did the patriot cause spread so quickly among colonists after 1763?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-How did republican ideals of the independence period affect the nation’s political culture?</w:t>
            </w:r>
          </w:p>
        </w:tc>
        <w:tc>
          <w:tcPr>
            <w:tcW w:w="1440" w:type="dxa"/>
          </w:tcPr>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w:t>
            </w: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w:t>
            </w: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tc>
      </w:tr>
      <w:tr w:rsidR="00E42B79">
        <w:trPr>
          <w:cantSplit/>
          <w:trHeight w:val="976"/>
        </w:trPr>
        <w:tc>
          <w:tcPr>
            <w:tcW w:w="1170" w:type="dxa"/>
            <w:vMerge w:val="restart"/>
            <w:vAlign w:val="center"/>
          </w:tcPr>
          <w:p w:rsidR="00E42B79" w:rsidRDefault="00D04602">
            <w:pPr>
              <w:pBdr>
                <w:top w:val="nil"/>
                <w:left w:val="nil"/>
                <w:bottom w:val="nil"/>
                <w:right w:val="nil"/>
                <w:between w:val="nil"/>
              </w:pBdr>
              <w:spacing w:line="240" w:lineRule="auto"/>
              <w:ind w:left="0" w:right="113" w:hanging="2"/>
              <w:jc w:val="center"/>
              <w:rPr>
                <w:rFonts w:ascii="Book Antiqua" w:eastAsia="Book Antiqua" w:hAnsi="Book Antiqua" w:cs="Book Antiqua"/>
                <w:color w:val="000000"/>
              </w:rPr>
            </w:pPr>
            <w:r>
              <w:rPr>
                <w:rFonts w:ascii="Book Antiqua" w:eastAsia="Book Antiqua" w:hAnsi="Book Antiqua" w:cs="Book Antiqua"/>
                <w:b/>
                <w:color w:val="000000"/>
              </w:rPr>
              <w:t>Quarter 2</w:t>
            </w:r>
          </w:p>
        </w:tc>
        <w:tc>
          <w:tcPr>
            <w:tcW w:w="2160"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Period 4: 1800-1848 </w:t>
            </w:r>
          </w:p>
        </w:tc>
        <w:tc>
          <w:tcPr>
            <w:tcW w:w="5058"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debates over American democratic culture and the proximity of many different cultures living in close contact affect changing definitions of national identity?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growth of mass manufacturing in the rapidly urbanizing North affect definitions of and relationships between workers, and those for whom they worked? --How did the continuing dominance of agriculture and the slave system affect southern social, political, and economic life?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continued movement of individuals and groups into, out of, and within the United States shape the development of new communities and the evolution of old communities?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-How did the growth of ideals of mass democracy, including such concerns as expanding suffrage, public education, abolitionism, and care for the needy</w:t>
            </w:r>
            <w:r w:rsidR="00A25F2C">
              <w:rPr>
                <w:rFonts w:ascii="Book Antiqua" w:eastAsia="Book Antiqua" w:hAnsi="Book Antiqua" w:cs="Book Antiqua"/>
                <w:color w:val="000000"/>
              </w:rPr>
              <w:t>,</w:t>
            </w:r>
            <w:r>
              <w:rPr>
                <w:rFonts w:ascii="Book Antiqua" w:eastAsia="Book Antiqua" w:hAnsi="Book Antiqua" w:cs="Book Antiqua"/>
                <w:color w:val="000000"/>
              </w:rPr>
              <w:t xml:space="preserve"> affect political life and discourse?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United States use diplomatic and economic means to project its power in the western hemisphere?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environmental and geographic factors affect the development of sectional </w:t>
            </w:r>
            <w:r w:rsidR="00A25F2C">
              <w:rPr>
                <w:rFonts w:ascii="Book Antiqua" w:eastAsia="Book Antiqua" w:hAnsi="Book Antiqua" w:cs="Book Antiqua"/>
                <w:color w:val="000000"/>
              </w:rPr>
              <w:t>economies</w:t>
            </w:r>
            <w:r>
              <w:rPr>
                <w:rFonts w:ascii="Book Antiqua" w:eastAsia="Book Antiqua" w:hAnsi="Book Antiqua" w:cs="Book Antiqua"/>
                <w:color w:val="000000"/>
              </w:rPr>
              <w:t xml:space="preserve"> and identities?</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idea of democratization shape and reflect American arts, literature, ideals, and culture? </w:t>
            </w:r>
          </w:p>
        </w:tc>
        <w:tc>
          <w:tcPr>
            <w:tcW w:w="1440" w:type="dxa"/>
          </w:tcPr>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RF</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tc>
      </w:tr>
      <w:tr w:rsidR="00E42B79">
        <w:trPr>
          <w:cantSplit/>
          <w:trHeight w:val="976"/>
        </w:trPr>
        <w:tc>
          <w:tcPr>
            <w:tcW w:w="1170" w:type="dxa"/>
            <w:vMerge/>
            <w:vAlign w:val="center"/>
          </w:tcPr>
          <w:p w:rsidR="00E42B79" w:rsidRDefault="00E42B79">
            <w:pPr>
              <w:widowControl w:val="0"/>
              <w:pBdr>
                <w:top w:val="nil"/>
                <w:left w:val="nil"/>
                <w:bottom w:val="nil"/>
                <w:right w:val="nil"/>
                <w:between w:val="nil"/>
              </w:pBdr>
              <w:spacing w:line="276" w:lineRule="auto"/>
              <w:ind w:left="0" w:hanging="2"/>
              <w:rPr>
                <w:rFonts w:ascii="Book Antiqua" w:eastAsia="Book Antiqua" w:hAnsi="Book Antiqua" w:cs="Book Antiqua"/>
                <w:color w:val="000000"/>
              </w:rPr>
            </w:pPr>
          </w:p>
        </w:tc>
        <w:tc>
          <w:tcPr>
            <w:tcW w:w="2160"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PERIOD 5: 1844-1877</w:t>
            </w:r>
          </w:p>
        </w:tc>
        <w:tc>
          <w:tcPr>
            <w:tcW w:w="5058"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-How did migration to the United States change popular ideas of American Identity and citizenship</w:t>
            </w:r>
            <w:r w:rsidR="00A25F2C">
              <w:rPr>
                <w:rFonts w:ascii="Book Antiqua" w:eastAsia="Book Antiqua" w:hAnsi="Book Antiqua" w:cs="Book Antiqua"/>
                <w:color w:val="000000"/>
              </w:rPr>
              <w:t>,</w:t>
            </w:r>
            <w:r>
              <w:rPr>
                <w:rFonts w:ascii="Book Antiqua" w:eastAsia="Book Antiqua" w:hAnsi="Book Antiqua" w:cs="Book Antiqua"/>
                <w:color w:val="000000"/>
              </w:rPr>
              <w:t xml:space="preserve"> as well as regional and racial identities?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conflicts that led to the Civil War change popular ideas about national, regional, and racial identities throughout this period?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maturing of northern manufacturing and the adherence of the South to an agricultural economy change the national economic system by 1877?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growth of mass migration to the United States and the railroad affect settlement patterns in cities and the West?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-Why did attempts at compromise before the war fail to prevent the conflict?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-To what extent, and in what ways, did the Civil War and Reconstruction transform American political and social relationships?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-How was the American conflict over slavery part of larger global events?   How did the</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world beyond North America perceive the civil </w:t>
            </w:r>
            <w:r w:rsidR="00A25F2C">
              <w:rPr>
                <w:rFonts w:ascii="Book Antiqua" w:eastAsia="Book Antiqua" w:hAnsi="Book Antiqua" w:cs="Book Antiqua"/>
                <w:color w:val="000000"/>
              </w:rPr>
              <w:t>war?</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end of slavery and technological and military developments transform the environment and settlement patterns in the South and the West?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doctrine of Manifest Destiny affect debates over territorial expansionism and the Mexican War?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-How did the Civil War struggle shape Americans’ beliefs about equality, democracy, and national destiny?</w:t>
            </w:r>
          </w:p>
        </w:tc>
        <w:tc>
          <w:tcPr>
            <w:tcW w:w="1440" w:type="dxa"/>
          </w:tcPr>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tc>
      </w:tr>
      <w:tr w:rsidR="00E42B79">
        <w:trPr>
          <w:cantSplit/>
          <w:trHeight w:val="976"/>
        </w:trPr>
        <w:tc>
          <w:tcPr>
            <w:tcW w:w="1170" w:type="dxa"/>
            <w:vMerge w:val="restart"/>
            <w:vAlign w:val="center"/>
          </w:tcPr>
          <w:p w:rsidR="00E42B79" w:rsidRDefault="00D04602">
            <w:pPr>
              <w:pBdr>
                <w:top w:val="nil"/>
                <w:left w:val="nil"/>
                <w:bottom w:val="nil"/>
                <w:right w:val="nil"/>
                <w:between w:val="nil"/>
              </w:pBdr>
              <w:spacing w:line="240" w:lineRule="auto"/>
              <w:ind w:left="0" w:right="113" w:hanging="2"/>
              <w:jc w:val="center"/>
              <w:rPr>
                <w:rFonts w:ascii="Book Antiqua" w:eastAsia="Book Antiqua" w:hAnsi="Book Antiqua" w:cs="Book Antiqua"/>
                <w:color w:val="000000"/>
              </w:rPr>
            </w:pPr>
            <w:r>
              <w:rPr>
                <w:rFonts w:ascii="Book Antiqua" w:eastAsia="Book Antiqua" w:hAnsi="Book Antiqua" w:cs="Book Antiqua"/>
                <w:b/>
                <w:color w:val="000000"/>
              </w:rPr>
              <w:t>Quarter 3</w:t>
            </w:r>
          </w:p>
        </w:tc>
        <w:tc>
          <w:tcPr>
            <w:tcW w:w="2160"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Period 6:  1865-1898</w:t>
            </w:r>
          </w:p>
        </w:tc>
        <w:tc>
          <w:tcPr>
            <w:tcW w:w="5058"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rapid influx of immigrants from other parts of the world than northern and western Europe affect debates about American national identity?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technological and corporate innovations help to vastly increase industrial production? What was the impact of these innovations on the lives of working people?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and why did the sources of migration to the United States change dramatically during this period?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political culture of the Gilded Age reflect the emergence of new corporate power? How successful were the challenges to this power? Why did challenges to this power fail?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search for new global markets affect American foreign policy and territorial ambitions?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-In what ways, and to what extent, was the West “opened” for further settlement through connection to eastern political, financial, and transportation systems?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-How did artistic and intellectual movements both reflect and challenge the emerging corporate order?</w:t>
            </w:r>
          </w:p>
        </w:tc>
        <w:tc>
          <w:tcPr>
            <w:tcW w:w="1440" w:type="dxa"/>
          </w:tcPr>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 OG</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RF, LCJ, RF</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 OG</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RF, LCJ, RF</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 OG</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-IC, CDJ, RF, LCJ, RF</w:t>
            </w:r>
          </w:p>
        </w:tc>
      </w:tr>
      <w:tr w:rsidR="00E42B79">
        <w:trPr>
          <w:cantSplit/>
          <w:trHeight w:val="976"/>
        </w:trPr>
        <w:tc>
          <w:tcPr>
            <w:tcW w:w="1170" w:type="dxa"/>
            <w:vMerge/>
            <w:vAlign w:val="center"/>
          </w:tcPr>
          <w:p w:rsidR="00E42B79" w:rsidRDefault="00E42B79">
            <w:pPr>
              <w:widowControl w:val="0"/>
              <w:pBdr>
                <w:top w:val="nil"/>
                <w:left w:val="nil"/>
                <w:bottom w:val="nil"/>
                <w:right w:val="nil"/>
                <w:between w:val="nil"/>
              </w:pBdr>
              <w:spacing w:line="276" w:lineRule="auto"/>
              <w:ind w:left="0" w:hanging="2"/>
              <w:rPr>
                <w:rFonts w:ascii="Book Antiqua" w:eastAsia="Book Antiqua" w:hAnsi="Book Antiqua" w:cs="Book Antiqua"/>
                <w:color w:val="000000"/>
              </w:rPr>
            </w:pPr>
          </w:p>
        </w:tc>
        <w:tc>
          <w:tcPr>
            <w:tcW w:w="2160"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Period 7:  1890-1945</w:t>
            </w:r>
          </w:p>
        </w:tc>
        <w:tc>
          <w:tcPr>
            <w:tcW w:w="5058"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continuing debates over immigration and assimilation reflect changing ideals of national and ethnic identity? How did class identities change in this period?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movements for political and economic reform take shape in this period, and how effective were they in achieving their goals?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-Why did public attitudes towards immigration become negative during this time period? How and why did people migrate within the U.S. during this time period?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reformist ideals change as they were taken up by reformers in different time periods? Why did opposition emerge to various reform programs?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-Why did U.S. leaders decide to become involved in global conflicts such as the </w:t>
            </w:r>
            <w:r w:rsidR="00A25F2C">
              <w:rPr>
                <w:rFonts w:ascii="Book Antiqua" w:eastAsia="Book Antiqua" w:hAnsi="Book Antiqua" w:cs="Book Antiqua"/>
                <w:color w:val="000000"/>
              </w:rPr>
              <w:t>Spanish-American</w:t>
            </w:r>
            <w:r>
              <w:rPr>
                <w:rFonts w:ascii="Book Antiqua" w:eastAsia="Book Antiqua" w:hAnsi="Book Antiqua" w:cs="Book Antiqua"/>
                <w:color w:val="000000"/>
              </w:rPr>
              <w:t xml:space="preserve"> War, World War I, and World War II? How did debates over intervention reflect public views of America’s role in the world?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-Why did reformers seek the government to wrest control of the environment and national resources from commercial interests?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“modern” cultural values evolve in response to developments in technology? How did debates over the role of women in American public life reflect changing social realities? </w:t>
            </w:r>
          </w:p>
        </w:tc>
        <w:tc>
          <w:tcPr>
            <w:tcW w:w="1440" w:type="dxa"/>
          </w:tcPr>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 xml:space="preserve">-OG, IC, CDJ, RF, </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tc>
      </w:tr>
      <w:tr w:rsidR="00E42B79">
        <w:trPr>
          <w:cantSplit/>
          <w:trHeight w:val="976"/>
        </w:trPr>
        <w:tc>
          <w:tcPr>
            <w:tcW w:w="1170" w:type="dxa"/>
            <w:vMerge w:val="restart"/>
            <w:vAlign w:val="center"/>
          </w:tcPr>
          <w:p w:rsidR="00E42B79" w:rsidRDefault="00D04602">
            <w:pPr>
              <w:pBdr>
                <w:top w:val="nil"/>
                <w:left w:val="nil"/>
                <w:bottom w:val="nil"/>
                <w:right w:val="nil"/>
                <w:between w:val="nil"/>
              </w:pBdr>
              <w:spacing w:line="240" w:lineRule="auto"/>
              <w:ind w:left="0" w:right="113" w:hanging="2"/>
              <w:jc w:val="center"/>
              <w:rPr>
                <w:rFonts w:ascii="Book Antiqua" w:eastAsia="Book Antiqua" w:hAnsi="Book Antiqua" w:cs="Book Antiqua"/>
                <w:color w:val="000000"/>
              </w:rPr>
            </w:pPr>
            <w:r>
              <w:rPr>
                <w:rFonts w:ascii="Book Antiqua" w:eastAsia="Book Antiqua" w:hAnsi="Book Antiqua" w:cs="Book Antiqua"/>
                <w:b/>
                <w:color w:val="000000"/>
              </w:rPr>
              <w:t>Quarter 4</w:t>
            </w:r>
          </w:p>
        </w:tc>
        <w:tc>
          <w:tcPr>
            <w:tcW w:w="2160"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b/>
                <w:color w:val="000000"/>
              </w:rPr>
              <w:t>Period 8:  1945-1980</w:t>
            </w:r>
          </w:p>
        </w:tc>
        <w:tc>
          <w:tcPr>
            <w:tcW w:w="5058"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African-American Civil Rights movement affect the development of other movements based on asserting the rights of different groups in American society? How did American involvement in the Cold War affect debates over American national identity?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rise of American manufacturing and global economic dominance in the years after World War II affect standards of living among and opportunities for different social groups?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growth of migration to and within the United States influence demographic change and social attitudes in the nation?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changing fortunes of liberalism and conservatism in these years affect broader aspects of social and political power?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-Why did Americans endorse a new engagement in international affairs during the Cold War? How did this belief change over time in response to particular events?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-Why did public concern about the state of the natural environment grow during this period, and what major changes in public policy did this create?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changes in popular culture reflect or cause changes in social attitudes? How did the reaction to these changes affect political and public debates? </w:t>
            </w:r>
          </w:p>
        </w:tc>
        <w:tc>
          <w:tcPr>
            <w:tcW w:w="1440" w:type="dxa"/>
          </w:tcPr>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tc>
      </w:tr>
      <w:tr w:rsidR="00E42B79">
        <w:trPr>
          <w:cantSplit/>
          <w:trHeight w:val="6830"/>
        </w:trPr>
        <w:tc>
          <w:tcPr>
            <w:tcW w:w="1170" w:type="dxa"/>
            <w:vMerge/>
            <w:vAlign w:val="center"/>
          </w:tcPr>
          <w:p w:rsidR="00E42B79" w:rsidRDefault="00E42B79">
            <w:pPr>
              <w:widowControl w:val="0"/>
              <w:pBdr>
                <w:top w:val="nil"/>
                <w:left w:val="nil"/>
                <w:bottom w:val="nil"/>
                <w:right w:val="nil"/>
                <w:between w:val="nil"/>
              </w:pBdr>
              <w:spacing w:line="276" w:lineRule="auto"/>
              <w:ind w:left="0" w:hanging="2"/>
              <w:rPr>
                <w:rFonts w:ascii="Book Antiqua" w:eastAsia="Book Antiqua" w:hAnsi="Book Antiqua" w:cs="Book Antiqua"/>
                <w:color w:val="000000"/>
              </w:rPr>
            </w:pPr>
          </w:p>
        </w:tc>
        <w:tc>
          <w:tcPr>
            <w:tcW w:w="2160"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b/>
                <w:color w:val="000000"/>
              </w:rPr>
              <w:t>PERIOD 9: 1980-present</w:t>
            </w:r>
          </w:p>
        </w:tc>
        <w:tc>
          <w:tcPr>
            <w:tcW w:w="5058" w:type="dxa"/>
          </w:tcPr>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demographic and economic changes in American society affect popular debates over American national identity?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the shift to a global economy affect American economic life?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increased migration raise questions about American identity and affect the nation demographically, culturally, and politically?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-How did the end of the Cold War affect US foreign policy from 1990 onwards?  How did the attacks of September 2001 impact America’s role in the world?</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-How did debates over climate change and energy policy affect broader social and political movements? </w:t>
            </w:r>
          </w:p>
          <w:p w:rsidR="00E42B79" w:rsidRDefault="00D04602">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-How did technological and scientific innovations in areas such as electronics, biology, medicine, and communications affect society, popular culture, and public discourse?</w:t>
            </w:r>
          </w:p>
        </w:tc>
        <w:tc>
          <w:tcPr>
            <w:tcW w:w="1440" w:type="dxa"/>
          </w:tcPr>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D04602">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r>
              <w:rPr>
                <w:rFonts w:ascii="Book Antiqua" w:eastAsia="Book Antiqua" w:hAnsi="Book Antiqua" w:cs="Book Antiqua"/>
                <w:color w:val="000000"/>
              </w:rPr>
              <w:t>-OG, IC, CDJ, RF, LC</w:t>
            </w:r>
          </w:p>
          <w:p w:rsidR="00E42B79" w:rsidRDefault="00E42B79">
            <w:pPr>
              <w:pBdr>
                <w:top w:val="nil"/>
                <w:left w:val="nil"/>
                <w:bottom w:val="nil"/>
                <w:right w:val="nil"/>
                <w:between w:val="nil"/>
              </w:pBdr>
              <w:spacing w:line="240" w:lineRule="auto"/>
              <w:ind w:left="0" w:hanging="2"/>
              <w:jc w:val="center"/>
              <w:rPr>
                <w:rFonts w:ascii="Book Antiqua" w:eastAsia="Book Antiqua" w:hAnsi="Book Antiqua" w:cs="Book Antiqua"/>
                <w:color w:val="000000"/>
              </w:rPr>
            </w:pPr>
          </w:p>
        </w:tc>
      </w:tr>
    </w:tbl>
    <w:p w:rsidR="00E42B79" w:rsidRDefault="00E42B79">
      <w:pPr>
        <w:ind w:left="0" w:hanging="2"/>
        <w:rPr>
          <w:rFonts w:ascii="Book Antiqua" w:eastAsia="Book Antiqua" w:hAnsi="Book Antiqua" w:cs="Book Antiqua"/>
        </w:rPr>
      </w:pPr>
    </w:p>
    <w:p w:rsidR="00E42B79" w:rsidRDefault="00D04602">
      <w:pPr>
        <w:ind w:left="0" w:hanging="2"/>
        <w:jc w:val="center"/>
        <w:rPr>
          <w:rFonts w:ascii="Book Antiqua" w:eastAsia="Book Antiqua" w:hAnsi="Book Antiqua" w:cs="Book Antiqua"/>
          <w:sz w:val="16"/>
          <w:szCs w:val="16"/>
        </w:rPr>
      </w:pPr>
      <w:r>
        <w:rPr>
          <w:rFonts w:ascii="Book Antiqua" w:eastAsia="Book Antiqua" w:hAnsi="Book Antiqua" w:cs="Book Antiqua"/>
          <w:sz w:val="16"/>
          <w:szCs w:val="16"/>
        </w:rPr>
        <w:t>OG – Open to Growth, IC – Intellectually Competent, CDJ – Committed to Doing Justice,</w:t>
      </w:r>
    </w:p>
    <w:p w:rsidR="00E42B79" w:rsidRDefault="00D04602">
      <w:pPr>
        <w:ind w:left="0" w:hanging="2"/>
        <w:jc w:val="center"/>
        <w:rPr>
          <w:rFonts w:ascii="Book Antiqua" w:eastAsia="Book Antiqua" w:hAnsi="Book Antiqua" w:cs="Book Antiqua"/>
          <w:sz w:val="16"/>
          <w:szCs w:val="16"/>
        </w:rPr>
      </w:pPr>
      <w:r>
        <w:rPr>
          <w:rFonts w:ascii="Book Antiqua" w:eastAsia="Book Antiqua" w:hAnsi="Book Antiqua" w:cs="Book Antiqua"/>
          <w:sz w:val="16"/>
          <w:szCs w:val="16"/>
        </w:rPr>
        <w:t>RF – Religious and Faithful, LC – Loving and Compassionate</w:t>
      </w:r>
    </w:p>
    <w:p w:rsidR="00E42B79" w:rsidRDefault="00E42B79">
      <w:pPr>
        <w:pBdr>
          <w:top w:val="nil"/>
          <w:left w:val="nil"/>
          <w:bottom w:val="nil"/>
          <w:right w:val="nil"/>
          <w:between w:val="nil"/>
        </w:pBdr>
        <w:spacing w:line="240" w:lineRule="auto"/>
        <w:ind w:left="0" w:hanging="2"/>
        <w:rPr>
          <w:rFonts w:ascii="Book Antiqua" w:eastAsia="Book Antiqua" w:hAnsi="Book Antiqua" w:cs="Book Antiqua"/>
          <w:color w:val="000000"/>
        </w:rPr>
      </w:pPr>
    </w:p>
    <w:p w:rsidR="00E42B79" w:rsidRDefault="00E42B79">
      <w:pPr>
        <w:ind w:left="0" w:hanging="2"/>
        <w:jc w:val="center"/>
        <w:rPr>
          <w:rFonts w:ascii="Book Antiqua" w:eastAsia="Book Antiqua" w:hAnsi="Book Antiqua" w:cs="Book Antiqua"/>
        </w:rPr>
      </w:pPr>
    </w:p>
    <w:p w:rsidR="00E42B79" w:rsidRDefault="00E42B79">
      <w:pPr>
        <w:ind w:left="0" w:hanging="2"/>
        <w:rPr>
          <w:rFonts w:ascii="Book Antiqua" w:eastAsia="Book Antiqua" w:hAnsi="Book Antiqua" w:cs="Book Antiqua"/>
        </w:rPr>
      </w:pPr>
      <w:bookmarkStart w:id="2" w:name="_GoBack"/>
      <w:bookmarkEnd w:id="2"/>
    </w:p>
    <w:sectPr w:rsidR="00E42B79">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389F"/>
    <w:multiLevelType w:val="multilevel"/>
    <w:tmpl w:val="59BCEE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9F767C"/>
    <w:multiLevelType w:val="multilevel"/>
    <w:tmpl w:val="E5941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E71F43"/>
    <w:multiLevelType w:val="hybridMultilevel"/>
    <w:tmpl w:val="2BE0B84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F2D5F29"/>
    <w:multiLevelType w:val="hybridMultilevel"/>
    <w:tmpl w:val="BEEE200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15:restartNumberingAfterBreak="0">
    <w:nsid w:val="10037331"/>
    <w:multiLevelType w:val="multilevel"/>
    <w:tmpl w:val="E5941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5E3688"/>
    <w:multiLevelType w:val="multilevel"/>
    <w:tmpl w:val="82F46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CDA0AF4"/>
    <w:multiLevelType w:val="hybridMultilevel"/>
    <w:tmpl w:val="AD70440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318B557F"/>
    <w:multiLevelType w:val="multilevel"/>
    <w:tmpl w:val="78C0C5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3644709"/>
    <w:multiLevelType w:val="multilevel"/>
    <w:tmpl w:val="DBA83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E747F4"/>
    <w:multiLevelType w:val="multilevel"/>
    <w:tmpl w:val="3A926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DE77C9"/>
    <w:multiLevelType w:val="multilevel"/>
    <w:tmpl w:val="59BCEE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AC660F6"/>
    <w:multiLevelType w:val="multilevel"/>
    <w:tmpl w:val="DBA83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626528"/>
    <w:multiLevelType w:val="hybridMultilevel"/>
    <w:tmpl w:val="09D8EE6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5B18038F"/>
    <w:multiLevelType w:val="multilevel"/>
    <w:tmpl w:val="60FE4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1496AE6"/>
    <w:multiLevelType w:val="multilevel"/>
    <w:tmpl w:val="A066F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9E6184"/>
    <w:multiLevelType w:val="multilevel"/>
    <w:tmpl w:val="9B7A2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065157"/>
    <w:multiLevelType w:val="hybridMultilevel"/>
    <w:tmpl w:val="5A9EDBA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5"/>
  </w:num>
  <w:num w:numId="2">
    <w:abstractNumId w:val="4"/>
  </w:num>
  <w:num w:numId="3">
    <w:abstractNumId w:val="15"/>
  </w:num>
  <w:num w:numId="4">
    <w:abstractNumId w:val="9"/>
  </w:num>
  <w:num w:numId="5">
    <w:abstractNumId w:val="10"/>
  </w:num>
  <w:num w:numId="6">
    <w:abstractNumId w:val="7"/>
  </w:num>
  <w:num w:numId="7">
    <w:abstractNumId w:val="13"/>
  </w:num>
  <w:num w:numId="8">
    <w:abstractNumId w:val="8"/>
  </w:num>
  <w:num w:numId="9">
    <w:abstractNumId w:val="14"/>
  </w:num>
  <w:num w:numId="10">
    <w:abstractNumId w:val="3"/>
  </w:num>
  <w:num w:numId="11">
    <w:abstractNumId w:val="0"/>
  </w:num>
  <w:num w:numId="12">
    <w:abstractNumId w:val="2"/>
  </w:num>
  <w:num w:numId="13">
    <w:abstractNumId w:val="16"/>
  </w:num>
  <w:num w:numId="14">
    <w:abstractNumId w:val="6"/>
  </w:num>
  <w:num w:numId="15">
    <w:abstractNumId w:val="12"/>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B79"/>
    <w:rsid w:val="00A25F2C"/>
    <w:rsid w:val="00D04602"/>
    <w:rsid w:val="00E42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CFF4"/>
  <w15:docId w15:val="{783DE958-9014-4EBE-AD94-09F5142F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Default"/>
    <w:next w:val="Default"/>
    <w:rPr>
      <w:color w:val="auto"/>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Default"/>
    <w:next w:val="Default"/>
    <w:rPr>
      <w:color w:val="auto"/>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EnvelopeReturn">
    <w:name w:val="envelope return"/>
    <w:basedOn w:val="Default"/>
    <w:next w:val="Default"/>
    <w:rPr>
      <w:color w:val="auto"/>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paragraph" w:styleId="z-TopofForm">
    <w:name w:val="HTML Top of Form"/>
    <w:basedOn w:val="Normal"/>
    <w:next w:val="Normal"/>
    <w:pPr>
      <w:pBdr>
        <w:bottom w:val="single" w:sz="6" w:space="1" w:color="auto"/>
      </w:pBdr>
      <w:jc w:val="center"/>
    </w:pPr>
    <w:rPr>
      <w:rFonts w:ascii="Arial" w:hAnsi="Arial" w:cs="Arial"/>
      <w:vanish/>
      <w:sz w:val="16"/>
      <w:szCs w:val="16"/>
    </w:rPr>
  </w:style>
  <w:style w:type="character" w:styleId="Strong">
    <w:name w:val="Strong"/>
    <w:rPr>
      <w:b/>
      <w:bCs/>
      <w:w w:val="100"/>
      <w:position w:val="-1"/>
      <w:effect w:val="none"/>
      <w:vertAlign w:val="baseline"/>
      <w:cs w:val="0"/>
      <w:em w:val="none"/>
    </w:rPr>
  </w:style>
  <w:style w:type="paragraph" w:styleId="z-BottomofForm">
    <w:name w:val="HTML Bottom of Form"/>
    <w:basedOn w:val="Normal"/>
    <w:next w:val="Normal"/>
    <w:pPr>
      <w:pBdr>
        <w:top w:val="single" w:sz="6" w:space="1" w:color="auto"/>
      </w:pBdr>
      <w:jc w:val="center"/>
    </w:pPr>
    <w:rPr>
      <w:rFonts w:ascii="Arial" w:hAnsi="Arial" w:cs="Arial"/>
      <w:vanish/>
      <w:sz w:val="16"/>
      <w:szCs w:val="16"/>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w w:val="100"/>
      <w:position w:val="-1"/>
      <w:u w:val="single"/>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paragraph" w:styleId="PlainText">
    <w:name w:val="Plain Text"/>
    <w:basedOn w:val="Normal"/>
    <w:qFormat/>
    <w:rPr>
      <w:rFonts w:ascii="Consolas" w:eastAsia="Calibri" w:hAnsi="Consolas"/>
      <w:sz w:val="21"/>
      <w:szCs w:val="21"/>
    </w:rPr>
  </w:style>
  <w:style w:type="character" w:customStyle="1" w:styleId="PlainTextChar">
    <w:name w:val="Plain Text Char"/>
    <w:rPr>
      <w:rFonts w:ascii="Consolas" w:eastAsia="Calibri" w:hAnsi="Consolas" w:cs="Times New Roman"/>
      <w:w w:val="100"/>
      <w:position w:val="-1"/>
      <w:sz w:val="21"/>
      <w:szCs w:val="21"/>
      <w:effect w:val="none"/>
      <w:vertAlign w:val="baseline"/>
      <w:cs w:val="0"/>
      <w:em w:val="none"/>
    </w:rPr>
  </w:style>
  <w:style w:type="character" w:styleId="HTMLCite">
    <w:name w:val="HTML Cite"/>
    <w:qFormat/>
    <w:rPr>
      <w:color w:val="388222"/>
      <w:w w:val="100"/>
      <w:position w:val="-1"/>
      <w:effect w:val="none"/>
      <w:vertAlign w:val="baseline"/>
      <w:cs w:val="0"/>
      <w:em w:val="none"/>
    </w:rPr>
  </w:style>
  <w:style w:type="paragraph" w:styleId="ListParagraph">
    <w:name w:val="List Paragraph"/>
    <w:basedOn w:val="Normal"/>
    <w:pPr>
      <w:ind w:left="720"/>
    </w:pPr>
  </w:style>
  <w:style w:type="paragraph" w:styleId="BlockText">
    <w:name w:val="Block Text"/>
    <w:basedOn w:val="Normal"/>
    <w:qFormat/>
    <w:pPr>
      <w:spacing w:line="276" w:lineRule="auto"/>
      <w:ind w:right="360"/>
    </w:pPr>
    <w:rPr>
      <w:rFonts w:ascii="Calibri" w:hAnsi="Calibri"/>
      <w:iCs/>
      <w:color w:val="7F7F7F"/>
      <w:sz w:val="20"/>
    </w:rPr>
  </w:style>
  <w:style w:type="character" w:customStyle="1" w:styleId="HeaderChar">
    <w:name w:val="Header Char"/>
    <w:rPr>
      <w:w w:val="100"/>
      <w:position w:val="-1"/>
      <w:sz w:val="24"/>
      <w:szCs w:val="24"/>
      <w:effect w:val="none"/>
      <w:vertAlign w:val="baseline"/>
      <w:cs w:val="0"/>
      <w:em w:val="none"/>
    </w:rPr>
  </w:style>
  <w:style w:type="paragraph" w:customStyle="1" w:styleId="Body">
    <w:name w:val="Body"/>
    <w:pPr>
      <w:suppressAutoHyphens/>
      <w:spacing w:line="1" w:lineRule="atLeast"/>
      <w:ind w:leftChars="-1" w:left="-1" w:hangingChars="1"/>
      <w:textDirection w:val="btLr"/>
      <w:textAlignment w:val="top"/>
      <w:outlineLvl w:val="0"/>
    </w:pPr>
    <w:rPr>
      <w:rFonts w:ascii="Helvetica" w:eastAsia="ヒラギノ角ゴ Pro W3" w:hAnsi="Helvetica"/>
      <w:color w:val="000000"/>
      <w:position w:val="-1"/>
    </w:rPr>
  </w:style>
  <w:style w:type="table" w:styleId="TableClassic1">
    <w:name w:val="Table Classic 1"/>
    <w:basedOn w:val="TableNormal"/>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mhunter@xavierpre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8cMaWnAFrfyped+9JknZIpyvlw==">CgMxLjAyCGguZ2pkZ3hzMgloLjMwajB6bGwyCWguMWZvYjl0ZTgAciExblU3SW01S29rcWVyWHhhc2dIQ3ZaNTYtN01MQktyemw=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3888</Words>
  <Characters>22164</Characters>
  <Application>Microsoft Office Word</Application>
  <DocSecurity>0</DocSecurity>
  <Lines>184</Lines>
  <Paragraphs>51</Paragraphs>
  <ScaleCrop>false</ScaleCrop>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Mark Hunter</cp:lastModifiedBy>
  <cp:revision>3</cp:revision>
  <dcterms:created xsi:type="dcterms:W3CDTF">2022-07-07T14:31:00Z</dcterms:created>
  <dcterms:modified xsi:type="dcterms:W3CDTF">2026-04-22T16:04:00Z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096d611b-1fbd-47c4-8797-6269f2de83b9</vt:lpwstr>
  </property>
</Properties>
</file>